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3747" w14:textId="77777777" w:rsidR="00000000" w:rsidRPr="003433D9" w:rsidRDefault="007123F9" w:rsidP="003433D9">
      <w:pPr>
        <w:pStyle w:val="FORMATTEXT"/>
        <w:jc w:val="center"/>
        <w:rPr>
          <w:rFonts w:ascii="Times New Roman" w:hAnsi="Times New Roman" w:cs="Times New Roman"/>
        </w:rPr>
      </w:pPr>
      <w:r w:rsidRPr="003433D9">
        <w:rPr>
          <w:rFonts w:ascii="Times New Roman" w:hAnsi="Times New Roman" w:cs="Times New Roman"/>
        </w:rPr>
        <w:t xml:space="preserve">СП 430.1325800.2018 </w:t>
      </w:r>
    </w:p>
    <w:p w14:paraId="45928D50" w14:textId="77777777" w:rsidR="00000000" w:rsidRPr="003433D9" w:rsidRDefault="007123F9">
      <w:pPr>
        <w:pStyle w:val="HEADERTEXT"/>
        <w:rPr>
          <w:rFonts w:ascii="Times New Roman" w:hAnsi="Times New Roman" w:cs="Times New Roman"/>
          <w:b/>
          <w:bCs/>
          <w:color w:val="auto"/>
        </w:rPr>
      </w:pPr>
    </w:p>
    <w:p w14:paraId="22440CE8"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xml:space="preserve">      </w:t>
      </w:r>
    </w:p>
    <w:p w14:paraId="225B089F" w14:textId="50A8967E"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w:t>
      </w:r>
      <w:r w:rsidRPr="003433D9">
        <w:rPr>
          <w:rFonts w:ascii="Times New Roman" w:hAnsi="Times New Roman" w:cs="Times New Roman"/>
          <w:b/>
          <w:bCs/>
          <w:color w:val="auto"/>
        </w:rPr>
        <w:t xml:space="preserve">СВОД ПРАВИЛ </w:t>
      </w:r>
    </w:p>
    <w:p w14:paraId="19667B01" w14:textId="77777777" w:rsidR="00000000" w:rsidRPr="003433D9" w:rsidRDefault="007123F9">
      <w:pPr>
        <w:pStyle w:val="HEADERTEXT"/>
        <w:rPr>
          <w:rFonts w:ascii="Times New Roman" w:hAnsi="Times New Roman" w:cs="Times New Roman"/>
          <w:b/>
          <w:bCs/>
          <w:color w:val="auto"/>
        </w:rPr>
      </w:pPr>
    </w:p>
    <w:p w14:paraId="0B899488"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xml:space="preserve">      </w:t>
      </w:r>
    </w:p>
    <w:p w14:paraId="3813DD9A"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w:t>
      </w:r>
    </w:p>
    <w:p w14:paraId="6D293FA0"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xml:space="preserve">МОНОЛИТНЫЕ КОНСТРУКТИВНЫЕ СИСТЕМЫ </w:t>
      </w:r>
    </w:p>
    <w:p w14:paraId="627ABF6E" w14:textId="77777777" w:rsidR="00000000" w:rsidRPr="003433D9" w:rsidRDefault="007123F9">
      <w:pPr>
        <w:pStyle w:val="HEADERTEXT"/>
        <w:rPr>
          <w:rFonts w:ascii="Times New Roman" w:hAnsi="Times New Roman" w:cs="Times New Roman"/>
          <w:b/>
          <w:bCs/>
          <w:color w:val="auto"/>
        </w:rPr>
      </w:pPr>
    </w:p>
    <w:p w14:paraId="1A0EC4CB"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xml:space="preserve">      </w:t>
      </w:r>
    </w:p>
    <w:p w14:paraId="43A04D74"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xml:space="preserve">Правила проектирования </w:t>
      </w:r>
    </w:p>
    <w:p w14:paraId="77C82D55" w14:textId="77777777" w:rsidR="00000000" w:rsidRPr="003433D9" w:rsidRDefault="007123F9">
      <w:pPr>
        <w:pStyle w:val="HEADERTEXT"/>
        <w:rPr>
          <w:rFonts w:ascii="Times New Roman" w:hAnsi="Times New Roman" w:cs="Times New Roman"/>
          <w:b/>
          <w:bCs/>
          <w:color w:val="auto"/>
        </w:rPr>
      </w:pPr>
    </w:p>
    <w:p w14:paraId="5580200C"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xml:space="preserve"> </w:t>
      </w:r>
      <w:r w:rsidRPr="003433D9">
        <w:rPr>
          <w:rFonts w:ascii="Times New Roman" w:hAnsi="Times New Roman" w:cs="Times New Roman"/>
          <w:b/>
          <w:bCs/>
          <w:color w:val="auto"/>
        </w:rPr>
        <w:t>     </w:t>
      </w:r>
    </w:p>
    <w:p w14:paraId="2F5A441A"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xml:space="preserve">Monolithic structural systems. Design rules </w:t>
      </w:r>
    </w:p>
    <w:p w14:paraId="34F367D2" w14:textId="77777777"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w:t>
      </w:r>
    </w:p>
    <w:p w14:paraId="78E2BCFA" w14:textId="77777777" w:rsidR="00000000" w:rsidRPr="003433D9" w:rsidRDefault="007123F9">
      <w:pPr>
        <w:pStyle w:val="FORMATTEXT"/>
        <w:rPr>
          <w:rFonts w:ascii="Times New Roman" w:hAnsi="Times New Roman" w:cs="Times New Roman"/>
        </w:rPr>
      </w:pPr>
      <w:r w:rsidRPr="003433D9">
        <w:rPr>
          <w:rFonts w:ascii="Times New Roman" w:hAnsi="Times New Roman" w:cs="Times New Roman"/>
        </w:rPr>
        <w:t xml:space="preserve">ОКС 91.080.40 </w:t>
      </w:r>
    </w:p>
    <w:p w14:paraId="2D78ACEC" w14:textId="77777777"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xml:space="preserve">Дата введения 2019-06-26 </w:t>
      </w:r>
    </w:p>
    <w:p w14:paraId="098E9502" w14:textId="77777777" w:rsidR="00000000" w:rsidRPr="003433D9" w:rsidRDefault="007123F9">
      <w:pPr>
        <w:pStyle w:val="HEADERTEXT"/>
        <w:rPr>
          <w:rFonts w:ascii="Times New Roman" w:hAnsi="Times New Roman" w:cs="Times New Roman"/>
          <w:b/>
          <w:bCs/>
          <w:color w:val="auto"/>
        </w:rPr>
      </w:pPr>
    </w:p>
    <w:p w14:paraId="3DF714D7"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xml:space="preserve">      </w:t>
      </w:r>
    </w:p>
    <w:p w14:paraId="4AE74EE7" w14:textId="77777777" w:rsidR="00000000" w:rsidRPr="003433D9" w:rsidRDefault="007123F9">
      <w:pPr>
        <w:pStyle w:val="HEADERTEXT"/>
        <w:jc w:val="center"/>
        <w:outlineLvl w:val="0"/>
        <w:rPr>
          <w:rFonts w:ascii="Times New Roman" w:hAnsi="Times New Roman" w:cs="Times New Roman"/>
          <w:b/>
          <w:bCs/>
          <w:color w:val="auto"/>
        </w:rPr>
      </w:pPr>
      <w:r w:rsidRPr="003433D9">
        <w:rPr>
          <w:rFonts w:ascii="Times New Roman" w:hAnsi="Times New Roman" w:cs="Times New Roman"/>
          <w:b/>
          <w:bCs/>
          <w:color w:val="auto"/>
        </w:rPr>
        <w:t xml:space="preserve">      </w:t>
      </w:r>
      <w:r w:rsidRPr="003433D9">
        <w:rPr>
          <w:rFonts w:ascii="Times New Roman" w:hAnsi="Times New Roman" w:cs="Times New Roman"/>
          <w:b/>
          <w:bCs/>
          <w:color w:val="auto"/>
        </w:rPr>
        <w:fldChar w:fldCharType="begin"/>
      </w:r>
      <w:r w:rsidRPr="003433D9">
        <w:rPr>
          <w:rFonts w:ascii="Times New Roman" w:hAnsi="Times New Roman" w:cs="Times New Roman"/>
          <w:b/>
          <w:bCs/>
          <w:color w:val="auto"/>
        </w:rPr>
        <w:instrText xml:space="preserve">tc </w:instrText>
      </w:r>
      <w:r w:rsidRPr="003433D9">
        <w:rPr>
          <w:rFonts w:ascii="Times New Roman" w:hAnsi="Times New Roman" w:cs="Times New Roman"/>
          <w:b/>
          <w:bCs/>
          <w:color w:val="auto"/>
        </w:rPr>
        <w:instrText xml:space="preserve"> \l 2 </w:instrText>
      </w:r>
      <w:r w:rsidRPr="003433D9">
        <w:rPr>
          <w:rFonts w:ascii="Times New Roman" w:hAnsi="Times New Roman" w:cs="Times New Roman"/>
          <w:b/>
          <w:bCs/>
          <w:color w:val="auto"/>
        </w:rPr>
        <w:instrText>"</w:instrText>
      </w:r>
      <w:r w:rsidRPr="003433D9">
        <w:rPr>
          <w:rFonts w:ascii="Times New Roman" w:hAnsi="Times New Roman" w:cs="Times New Roman"/>
          <w:b/>
          <w:bCs/>
          <w:color w:val="auto"/>
        </w:rPr>
        <w:instrText>Предисловие"</w:instrText>
      </w:r>
      <w:r w:rsidRPr="003433D9">
        <w:rPr>
          <w:rFonts w:ascii="Times New Roman" w:hAnsi="Times New Roman" w:cs="Times New Roman"/>
          <w:b/>
          <w:bCs/>
          <w:color w:val="auto"/>
        </w:rPr>
        <w:fldChar w:fldCharType="end"/>
      </w:r>
    </w:p>
    <w:p w14:paraId="26CAC2BF" w14:textId="77777777" w:rsidR="00000000" w:rsidRPr="003433D9" w:rsidRDefault="007123F9">
      <w:pPr>
        <w:pStyle w:val="HEADERTEXT"/>
        <w:rPr>
          <w:rFonts w:ascii="Times New Roman" w:hAnsi="Times New Roman" w:cs="Times New Roman"/>
          <w:b/>
          <w:bCs/>
          <w:color w:val="auto"/>
        </w:rPr>
      </w:pPr>
    </w:p>
    <w:p w14:paraId="4B9DD029" w14:textId="77777777" w:rsidR="00000000" w:rsidRPr="003433D9" w:rsidRDefault="007123F9">
      <w:pPr>
        <w:pStyle w:val="HEADERTEXT"/>
        <w:jc w:val="center"/>
        <w:outlineLvl w:val="2"/>
        <w:rPr>
          <w:rFonts w:ascii="Times New Roman" w:hAnsi="Times New Roman" w:cs="Times New Roman"/>
          <w:b/>
          <w:bCs/>
          <w:color w:val="auto"/>
        </w:rPr>
      </w:pPr>
      <w:r w:rsidRPr="003433D9">
        <w:rPr>
          <w:rFonts w:ascii="Times New Roman" w:hAnsi="Times New Roman" w:cs="Times New Roman"/>
          <w:b/>
          <w:bCs/>
          <w:color w:val="auto"/>
        </w:rPr>
        <w:t xml:space="preserve"> Предисловие </w:t>
      </w:r>
    </w:p>
    <w:p w14:paraId="0047864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b/>
          <w:bCs/>
        </w:rPr>
        <w:t>Сведения о своде правил</w:t>
      </w:r>
    </w:p>
    <w:p w14:paraId="52F6C295" w14:textId="77777777" w:rsidR="00000000" w:rsidRPr="003433D9" w:rsidRDefault="007123F9">
      <w:pPr>
        <w:pStyle w:val="FORMATTEXT"/>
        <w:ind w:firstLine="568"/>
        <w:jc w:val="both"/>
        <w:rPr>
          <w:rFonts w:ascii="Times New Roman" w:hAnsi="Times New Roman" w:cs="Times New Roman"/>
        </w:rPr>
      </w:pPr>
    </w:p>
    <w:p w14:paraId="5F93ACD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1 ИСПОЛНИТЕЛЬ - АО "НИЦ "Строительство" - НИИЖБ им.А.А.Гвоздева</w:t>
      </w:r>
    </w:p>
    <w:p w14:paraId="3F5A8CBF" w14:textId="77777777" w:rsidR="00000000" w:rsidRPr="003433D9" w:rsidRDefault="007123F9">
      <w:pPr>
        <w:pStyle w:val="FORMATTEXT"/>
        <w:ind w:firstLine="568"/>
        <w:jc w:val="both"/>
        <w:rPr>
          <w:rFonts w:ascii="Times New Roman" w:hAnsi="Times New Roman" w:cs="Times New Roman"/>
        </w:rPr>
      </w:pPr>
    </w:p>
    <w:p w14:paraId="0FD650A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2 ВНЕСЕН Техни</w:t>
      </w:r>
      <w:r w:rsidRPr="003433D9">
        <w:rPr>
          <w:rFonts w:ascii="Times New Roman" w:hAnsi="Times New Roman" w:cs="Times New Roman"/>
        </w:rPr>
        <w:t>ческим комитетом по стандартизации ТК 465 "Строительство"</w:t>
      </w:r>
    </w:p>
    <w:p w14:paraId="2BE10BA2" w14:textId="77777777" w:rsidR="00000000" w:rsidRPr="003433D9" w:rsidRDefault="007123F9">
      <w:pPr>
        <w:pStyle w:val="FORMATTEXT"/>
        <w:ind w:firstLine="568"/>
        <w:jc w:val="both"/>
        <w:rPr>
          <w:rFonts w:ascii="Times New Roman" w:hAnsi="Times New Roman" w:cs="Times New Roman"/>
        </w:rPr>
      </w:pPr>
    </w:p>
    <w:p w14:paraId="73880E1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4591195D" w14:textId="77777777" w:rsidR="00000000" w:rsidRPr="003433D9" w:rsidRDefault="007123F9">
      <w:pPr>
        <w:pStyle w:val="FORMATTEXT"/>
        <w:ind w:firstLine="568"/>
        <w:jc w:val="both"/>
        <w:rPr>
          <w:rFonts w:ascii="Times New Roman" w:hAnsi="Times New Roman" w:cs="Times New Roman"/>
        </w:rPr>
      </w:pPr>
    </w:p>
    <w:p w14:paraId="76771B60" w14:textId="3A5AD99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 УТВЕРЖД</w:t>
      </w:r>
      <w:r w:rsidRPr="003433D9">
        <w:rPr>
          <w:rFonts w:ascii="Times New Roman" w:hAnsi="Times New Roman" w:cs="Times New Roman"/>
        </w:rPr>
        <w:t xml:space="preserve">ЕН </w:t>
      </w:r>
      <w:r w:rsidRPr="003433D9">
        <w:rPr>
          <w:rFonts w:ascii="Times New Roman" w:hAnsi="Times New Roman" w:cs="Times New Roman"/>
        </w:rPr>
        <w:t>приказом Министерства строительства и жилищно-коммунального хозяйства Российской Федерации от 25 декабря 2018 г. N 861/пр</w:t>
      </w:r>
      <w:r w:rsidRPr="003433D9">
        <w:rPr>
          <w:rFonts w:ascii="Times New Roman" w:hAnsi="Times New Roman" w:cs="Times New Roman"/>
        </w:rPr>
        <w:t xml:space="preserve"> и введен в действие с 26 июня 2019 г.</w:t>
      </w:r>
    </w:p>
    <w:p w14:paraId="52622D0E" w14:textId="77777777" w:rsidR="00000000" w:rsidRPr="003433D9" w:rsidRDefault="007123F9">
      <w:pPr>
        <w:pStyle w:val="FORMATTEXT"/>
        <w:ind w:firstLine="568"/>
        <w:jc w:val="both"/>
        <w:rPr>
          <w:rFonts w:ascii="Times New Roman" w:hAnsi="Times New Roman" w:cs="Times New Roman"/>
        </w:rPr>
      </w:pPr>
    </w:p>
    <w:p w14:paraId="1B67639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 ЗАРЕГИСТРИРОВАН Федеральным агентством по те</w:t>
      </w:r>
      <w:r w:rsidRPr="003433D9">
        <w:rPr>
          <w:rFonts w:ascii="Times New Roman" w:hAnsi="Times New Roman" w:cs="Times New Roman"/>
        </w:rPr>
        <w:t>хническому регулированию и метрологии (Росстандарт)</w:t>
      </w:r>
    </w:p>
    <w:p w14:paraId="6864EBE6" w14:textId="77777777" w:rsidR="00000000" w:rsidRPr="003433D9" w:rsidRDefault="007123F9">
      <w:pPr>
        <w:pStyle w:val="FORMATTEXT"/>
        <w:ind w:firstLine="568"/>
        <w:jc w:val="both"/>
        <w:rPr>
          <w:rFonts w:ascii="Times New Roman" w:hAnsi="Times New Roman" w:cs="Times New Roman"/>
        </w:rPr>
      </w:pPr>
    </w:p>
    <w:p w14:paraId="02BAD86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 ВВЕДЕН ВПЕРВЫЕ</w:t>
      </w:r>
    </w:p>
    <w:p w14:paraId="550CDF4D" w14:textId="77777777" w:rsidR="00000000" w:rsidRPr="003433D9" w:rsidRDefault="007123F9">
      <w:pPr>
        <w:pStyle w:val="FORMATTEXT"/>
        <w:ind w:firstLine="568"/>
        <w:jc w:val="both"/>
        <w:rPr>
          <w:rFonts w:ascii="Times New Roman" w:hAnsi="Times New Roman" w:cs="Times New Roman"/>
        </w:rPr>
      </w:pPr>
    </w:p>
    <w:p w14:paraId="69DF7EC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i/>
          <w:iCs/>
        </w:rPr>
        <w:t xml:space="preserve">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w:t>
      </w:r>
      <w:r w:rsidRPr="003433D9">
        <w:rPr>
          <w:rFonts w:ascii="Times New Roman" w:hAnsi="Times New Roman" w:cs="Times New Roman"/>
          <w:i/>
          <w:iCs/>
        </w:rPr>
        <w:t>размещаются также в информационной системе общего пользования - на официальном сайте разработчика (Минстрой России) в сети Интернет</w:t>
      </w:r>
    </w:p>
    <w:p w14:paraId="3E0FF8DA" w14:textId="77777777" w:rsidR="00000000" w:rsidRPr="003433D9" w:rsidRDefault="007123F9">
      <w:pPr>
        <w:pStyle w:val="FORMATTEXT"/>
        <w:ind w:firstLine="568"/>
        <w:jc w:val="both"/>
        <w:rPr>
          <w:rFonts w:ascii="Times New Roman" w:hAnsi="Times New Roman" w:cs="Times New Roman"/>
        </w:rPr>
      </w:pPr>
    </w:p>
    <w:p w14:paraId="1F7B4327" w14:textId="01151EC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ВНЕСЕНО </w:t>
      </w:r>
      <w:r w:rsidRPr="003433D9">
        <w:rPr>
          <w:rFonts w:ascii="Times New Roman" w:hAnsi="Times New Roman" w:cs="Times New Roman"/>
        </w:rPr>
        <w:t>Изменение N 1</w:t>
      </w:r>
      <w:r w:rsidRPr="003433D9">
        <w:rPr>
          <w:rFonts w:ascii="Times New Roman" w:hAnsi="Times New Roman" w:cs="Times New Roman"/>
        </w:rPr>
        <w:t xml:space="preserve">, утвержденное и введенное в действие </w:t>
      </w:r>
      <w:r w:rsidRPr="003433D9">
        <w:rPr>
          <w:rFonts w:ascii="Times New Roman" w:hAnsi="Times New Roman" w:cs="Times New Roman"/>
        </w:rPr>
        <w:t>приказом Министерства строительства и жилищно-коммунального хозяйства Российской Федерации (Минстрой России) от 15 декабря 2021 г. N 939/пр</w:t>
      </w:r>
      <w:r w:rsidRPr="003433D9">
        <w:rPr>
          <w:rFonts w:ascii="Times New Roman" w:hAnsi="Times New Roman" w:cs="Times New Roman"/>
        </w:rPr>
        <w:t xml:space="preserve"> c 16.01.2022 </w:t>
      </w:r>
    </w:p>
    <w:p w14:paraId="56CBF5D3" w14:textId="77777777" w:rsidR="00000000" w:rsidRPr="003433D9" w:rsidRDefault="007123F9">
      <w:pPr>
        <w:pStyle w:val="FORMATTEXT"/>
        <w:rPr>
          <w:rFonts w:ascii="Times New Roman" w:hAnsi="Times New Roman" w:cs="Times New Roman"/>
        </w:rPr>
      </w:pPr>
      <w:r w:rsidRPr="003433D9">
        <w:rPr>
          <w:rFonts w:ascii="Times New Roman" w:hAnsi="Times New Roman" w:cs="Times New Roman"/>
        </w:rPr>
        <w:t> </w:t>
      </w:r>
    </w:p>
    <w:p w14:paraId="69A28481" w14:textId="77777777" w:rsidR="00000000" w:rsidRPr="003433D9" w:rsidRDefault="007123F9">
      <w:pPr>
        <w:pStyle w:val="FORMATTEXT"/>
        <w:rPr>
          <w:rFonts w:ascii="Times New Roman" w:hAnsi="Times New Roman" w:cs="Times New Roman"/>
        </w:rPr>
      </w:pPr>
      <w:r w:rsidRPr="003433D9">
        <w:rPr>
          <w:rFonts w:ascii="Times New Roman" w:hAnsi="Times New Roman" w:cs="Times New Roman"/>
        </w:rPr>
        <w:t>     Изменение N 1</w:t>
      </w:r>
      <w:r w:rsidRPr="003433D9">
        <w:rPr>
          <w:rFonts w:ascii="Times New Roman" w:hAnsi="Times New Roman" w:cs="Times New Roman"/>
        </w:rPr>
        <w:t xml:space="preserve"> внесено изготовителем базы данных по тексту М.: ФГБУ "РСТ", 2022     </w:t>
      </w:r>
    </w:p>
    <w:p w14:paraId="1AC23570"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Введение"</w:instrText>
      </w:r>
      <w:r w:rsidRPr="003433D9">
        <w:rPr>
          <w:rFonts w:ascii="Times New Roman" w:hAnsi="Times New Roman" w:cs="Times New Roman"/>
        </w:rPr>
        <w:fldChar w:fldCharType="end"/>
      </w:r>
    </w:p>
    <w:p w14:paraId="2788C4BC" w14:textId="77777777" w:rsidR="00000000" w:rsidRPr="003433D9" w:rsidRDefault="007123F9">
      <w:pPr>
        <w:pStyle w:val="HEADERTEXT"/>
        <w:rPr>
          <w:rFonts w:ascii="Times New Roman" w:hAnsi="Times New Roman" w:cs="Times New Roman"/>
          <w:b/>
          <w:bCs/>
          <w:color w:val="auto"/>
        </w:rPr>
      </w:pPr>
    </w:p>
    <w:p w14:paraId="44F018DE" w14:textId="77777777" w:rsidR="00000000" w:rsidRPr="003433D9" w:rsidRDefault="007123F9">
      <w:pPr>
        <w:pStyle w:val="HEADERTEXT"/>
        <w:jc w:val="center"/>
        <w:outlineLvl w:val="2"/>
        <w:rPr>
          <w:rFonts w:ascii="Times New Roman" w:hAnsi="Times New Roman" w:cs="Times New Roman"/>
          <w:b/>
          <w:bCs/>
          <w:color w:val="auto"/>
        </w:rPr>
      </w:pPr>
      <w:r w:rsidRPr="003433D9">
        <w:rPr>
          <w:rFonts w:ascii="Times New Roman" w:hAnsi="Times New Roman" w:cs="Times New Roman"/>
          <w:b/>
          <w:bCs/>
          <w:color w:val="auto"/>
        </w:rPr>
        <w:t xml:space="preserve"> Введение </w:t>
      </w:r>
    </w:p>
    <w:p w14:paraId="6FE170F2" w14:textId="03C6738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Настоящий свод правил разработан с учетом требований, установленных в </w:t>
      </w:r>
      <w:r w:rsidRPr="003433D9">
        <w:rPr>
          <w:rFonts w:ascii="Times New Roman" w:hAnsi="Times New Roman" w:cs="Times New Roman"/>
        </w:rPr>
        <w:t>федеральных законах от 27 декабря 2002 г. N 184-ФЗ "О техническом регулировании"</w:t>
      </w:r>
      <w:r w:rsidRPr="003433D9">
        <w:rPr>
          <w:rFonts w:ascii="Times New Roman" w:hAnsi="Times New Roman" w:cs="Times New Roman"/>
        </w:rPr>
        <w:t xml:space="preserve">, </w:t>
      </w:r>
      <w:r w:rsidRPr="003433D9">
        <w:rPr>
          <w:rFonts w:ascii="Times New Roman" w:hAnsi="Times New Roman" w:cs="Times New Roman"/>
        </w:rPr>
        <w:t>от 30 декабря 2009 г. N 384-ФЗ "Технически</w:t>
      </w:r>
      <w:r w:rsidRPr="003433D9">
        <w:rPr>
          <w:rFonts w:ascii="Times New Roman" w:hAnsi="Times New Roman" w:cs="Times New Roman"/>
        </w:rPr>
        <w:t>й регламент о безопасности зданий и сооружений"</w:t>
      </w:r>
      <w:r w:rsidRPr="003433D9">
        <w:rPr>
          <w:rFonts w:ascii="Times New Roman" w:hAnsi="Times New Roman" w:cs="Times New Roman"/>
        </w:rPr>
        <w:t xml:space="preserve"> и содержит требования к расчету и проектированию монолитных конструктивных систем жилых и общественных зданий и сооружений, а также их несущих элементов и узлов.</w:t>
      </w:r>
    </w:p>
    <w:p w14:paraId="36B6E116" w14:textId="77777777" w:rsidR="00000000" w:rsidRPr="003433D9" w:rsidRDefault="007123F9">
      <w:pPr>
        <w:pStyle w:val="FORMATTEXT"/>
        <w:ind w:firstLine="568"/>
        <w:jc w:val="both"/>
        <w:rPr>
          <w:rFonts w:ascii="Times New Roman" w:hAnsi="Times New Roman" w:cs="Times New Roman"/>
        </w:rPr>
      </w:pPr>
    </w:p>
    <w:p w14:paraId="20E5D57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Свод правил разработан авторским коллектив</w:t>
      </w:r>
      <w:r w:rsidRPr="003433D9">
        <w:rPr>
          <w:rFonts w:ascii="Times New Roman" w:hAnsi="Times New Roman" w:cs="Times New Roman"/>
        </w:rPr>
        <w:t xml:space="preserve">ом АО "НИЦ "Строительство" - НИИЖБ им.А.А.Гвоздева (руководитель работы - канд. техн. наук </w:t>
      </w:r>
      <w:r w:rsidRPr="003433D9">
        <w:rPr>
          <w:rFonts w:ascii="Times New Roman" w:hAnsi="Times New Roman" w:cs="Times New Roman"/>
          <w:i/>
          <w:iCs/>
        </w:rPr>
        <w:t>С.А.Зенин</w:t>
      </w:r>
      <w:r w:rsidRPr="003433D9">
        <w:rPr>
          <w:rFonts w:ascii="Times New Roman" w:hAnsi="Times New Roman" w:cs="Times New Roman"/>
        </w:rPr>
        <w:t xml:space="preserve">; доктор техн. наук </w:t>
      </w:r>
      <w:r w:rsidRPr="003433D9">
        <w:rPr>
          <w:rFonts w:ascii="Times New Roman" w:hAnsi="Times New Roman" w:cs="Times New Roman"/>
          <w:i/>
          <w:iCs/>
        </w:rPr>
        <w:t>Е.А.Чистяков</w:t>
      </w:r>
      <w:r w:rsidRPr="003433D9">
        <w:rPr>
          <w:rFonts w:ascii="Times New Roman" w:hAnsi="Times New Roman" w:cs="Times New Roman"/>
        </w:rPr>
        <w:t xml:space="preserve">, канд. техн. наук </w:t>
      </w:r>
      <w:r w:rsidRPr="003433D9">
        <w:rPr>
          <w:rFonts w:ascii="Times New Roman" w:hAnsi="Times New Roman" w:cs="Times New Roman"/>
          <w:i/>
          <w:iCs/>
        </w:rPr>
        <w:t>Р.Ш.Шарипов</w:t>
      </w:r>
      <w:r w:rsidRPr="003433D9">
        <w:rPr>
          <w:rFonts w:ascii="Times New Roman" w:hAnsi="Times New Roman" w:cs="Times New Roman"/>
        </w:rPr>
        <w:t xml:space="preserve">, </w:t>
      </w:r>
      <w:r w:rsidRPr="003433D9">
        <w:rPr>
          <w:rFonts w:ascii="Times New Roman" w:hAnsi="Times New Roman" w:cs="Times New Roman"/>
          <w:i/>
          <w:iCs/>
        </w:rPr>
        <w:t>О.В.Кудинов</w:t>
      </w:r>
      <w:r w:rsidRPr="003433D9">
        <w:rPr>
          <w:rFonts w:ascii="Times New Roman" w:hAnsi="Times New Roman" w:cs="Times New Roman"/>
        </w:rPr>
        <w:t>).</w:t>
      </w:r>
    </w:p>
    <w:p w14:paraId="2C3C2E13" w14:textId="77777777" w:rsidR="00000000" w:rsidRPr="003433D9" w:rsidRDefault="007123F9">
      <w:pPr>
        <w:pStyle w:val="FORMATTEXT"/>
        <w:ind w:firstLine="568"/>
        <w:jc w:val="both"/>
        <w:rPr>
          <w:rFonts w:ascii="Times New Roman" w:hAnsi="Times New Roman" w:cs="Times New Roman"/>
        </w:rPr>
      </w:pPr>
    </w:p>
    <w:p w14:paraId="0F6EDADA" w14:textId="3D2533BE"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Изменение N 1</w:t>
      </w:r>
      <w:r w:rsidRPr="003433D9">
        <w:rPr>
          <w:rFonts w:ascii="Times New Roman" w:hAnsi="Times New Roman" w:cs="Times New Roman"/>
        </w:rPr>
        <w:t xml:space="preserve"> разработано авторским коллективом АО "НИЦ "Строительство" - НИИЖБ им.А.А.Гвоздева (руководитель работы - канд. техн. наук </w:t>
      </w:r>
      <w:r w:rsidRPr="003433D9">
        <w:rPr>
          <w:rFonts w:ascii="Times New Roman" w:hAnsi="Times New Roman" w:cs="Times New Roman"/>
          <w:i/>
          <w:iCs/>
        </w:rPr>
        <w:t>С.А.Зенин</w:t>
      </w:r>
      <w:r w:rsidRPr="003433D9">
        <w:rPr>
          <w:rFonts w:ascii="Times New Roman" w:hAnsi="Times New Roman" w:cs="Times New Roman"/>
        </w:rPr>
        <w:t>; д-р те</w:t>
      </w:r>
      <w:r w:rsidRPr="003433D9">
        <w:rPr>
          <w:rFonts w:ascii="Times New Roman" w:hAnsi="Times New Roman" w:cs="Times New Roman"/>
        </w:rPr>
        <w:t xml:space="preserve">хн. наук </w:t>
      </w:r>
      <w:r w:rsidRPr="003433D9">
        <w:rPr>
          <w:rFonts w:ascii="Times New Roman" w:hAnsi="Times New Roman" w:cs="Times New Roman"/>
          <w:i/>
          <w:iCs/>
        </w:rPr>
        <w:t>Е.А.Чистяков</w:t>
      </w:r>
      <w:r w:rsidRPr="003433D9">
        <w:rPr>
          <w:rFonts w:ascii="Times New Roman" w:hAnsi="Times New Roman" w:cs="Times New Roman"/>
        </w:rPr>
        <w:t xml:space="preserve">, канд. техн. </w:t>
      </w:r>
      <w:r w:rsidRPr="003433D9">
        <w:rPr>
          <w:rFonts w:ascii="Times New Roman" w:hAnsi="Times New Roman" w:cs="Times New Roman"/>
        </w:rPr>
        <w:lastRenderedPageBreak/>
        <w:t xml:space="preserve">наук </w:t>
      </w:r>
      <w:r w:rsidRPr="003433D9">
        <w:rPr>
          <w:rFonts w:ascii="Times New Roman" w:hAnsi="Times New Roman" w:cs="Times New Roman"/>
          <w:i/>
          <w:iCs/>
        </w:rPr>
        <w:t>Р.Ш.Шарипов</w:t>
      </w:r>
      <w:r w:rsidRPr="003433D9">
        <w:rPr>
          <w:rFonts w:ascii="Times New Roman" w:hAnsi="Times New Roman" w:cs="Times New Roman"/>
        </w:rPr>
        <w:t xml:space="preserve">, </w:t>
      </w:r>
      <w:r w:rsidRPr="003433D9">
        <w:rPr>
          <w:rFonts w:ascii="Times New Roman" w:hAnsi="Times New Roman" w:cs="Times New Roman"/>
          <w:i/>
          <w:iCs/>
        </w:rPr>
        <w:t>О.В.Кудинов</w:t>
      </w:r>
      <w:r w:rsidRPr="003433D9">
        <w:rPr>
          <w:rFonts w:ascii="Times New Roman" w:hAnsi="Times New Roman" w:cs="Times New Roman"/>
        </w:rPr>
        <w:t>).</w:t>
      </w:r>
    </w:p>
    <w:p w14:paraId="2ACEA38E" w14:textId="77777777" w:rsidR="00000000" w:rsidRPr="003433D9" w:rsidRDefault="007123F9">
      <w:pPr>
        <w:pStyle w:val="FORMATTEXT"/>
        <w:ind w:firstLine="568"/>
        <w:jc w:val="both"/>
        <w:rPr>
          <w:rFonts w:ascii="Times New Roman" w:hAnsi="Times New Roman" w:cs="Times New Roman"/>
        </w:rPr>
      </w:pPr>
    </w:p>
    <w:p w14:paraId="4101A01B" w14:textId="6E8A311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766810A9" w14:textId="77777777" w:rsidR="00000000" w:rsidRPr="003433D9" w:rsidRDefault="007123F9">
      <w:pPr>
        <w:pStyle w:val="FORMATTEXT"/>
        <w:jc w:val="both"/>
        <w:rPr>
          <w:rFonts w:ascii="Times New Roman" w:hAnsi="Times New Roman" w:cs="Times New Roman"/>
        </w:rPr>
      </w:pPr>
    </w:p>
    <w:p w14:paraId="11540FF8" w14:textId="7777777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1 Область применения"</w:instrText>
      </w:r>
      <w:r w:rsidRPr="003433D9">
        <w:rPr>
          <w:rFonts w:ascii="Times New Roman" w:hAnsi="Times New Roman" w:cs="Times New Roman"/>
        </w:rPr>
        <w:fldChar w:fldCharType="end"/>
      </w:r>
    </w:p>
    <w:p w14:paraId="60F55836" w14:textId="77777777" w:rsidR="00000000" w:rsidRPr="003433D9" w:rsidRDefault="007123F9">
      <w:pPr>
        <w:pStyle w:val="HEADERTEXT"/>
        <w:rPr>
          <w:rFonts w:ascii="Times New Roman" w:hAnsi="Times New Roman" w:cs="Times New Roman"/>
          <w:b/>
          <w:bCs/>
          <w:color w:val="auto"/>
        </w:rPr>
      </w:pPr>
    </w:p>
    <w:p w14:paraId="3F45F585" w14:textId="77777777" w:rsidR="00000000" w:rsidRPr="003433D9" w:rsidRDefault="007123F9">
      <w:pPr>
        <w:pStyle w:val="HEADERTEXT"/>
        <w:ind w:firstLine="568"/>
        <w:jc w:val="both"/>
        <w:outlineLvl w:val="2"/>
        <w:rPr>
          <w:rFonts w:ascii="Times New Roman" w:hAnsi="Times New Roman" w:cs="Times New Roman"/>
          <w:b/>
          <w:bCs/>
          <w:color w:val="auto"/>
        </w:rPr>
      </w:pPr>
      <w:r w:rsidRPr="003433D9">
        <w:rPr>
          <w:rFonts w:ascii="Times New Roman" w:hAnsi="Times New Roman" w:cs="Times New Roman"/>
          <w:b/>
          <w:bCs/>
          <w:color w:val="auto"/>
        </w:rPr>
        <w:t xml:space="preserve"> 1 Область применения </w:t>
      </w:r>
    </w:p>
    <w:p w14:paraId="79E8CA5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Настоящий свод правил распространяется на проектирование конструктивных систем зда</w:t>
      </w:r>
      <w:r w:rsidRPr="003433D9">
        <w:rPr>
          <w:rFonts w:ascii="Times New Roman" w:hAnsi="Times New Roman" w:cs="Times New Roman"/>
        </w:rPr>
        <w:t>ний (сооружений) гражданского назначения (жилые и общественные), в которых все основные несущие элементы (колонны, пилоны, стены, перекрытия, покрытия, фундаменты) выполняют из монолитного железобетона.</w:t>
      </w:r>
    </w:p>
    <w:p w14:paraId="72A7D322" w14:textId="77777777" w:rsidR="00000000" w:rsidRPr="003433D9" w:rsidRDefault="007123F9">
      <w:pPr>
        <w:pStyle w:val="FORMATTEXT"/>
        <w:ind w:firstLine="568"/>
        <w:jc w:val="both"/>
        <w:rPr>
          <w:rFonts w:ascii="Times New Roman" w:hAnsi="Times New Roman" w:cs="Times New Roman"/>
        </w:rPr>
      </w:pPr>
    </w:p>
    <w:p w14:paraId="2B5BA3A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Свод правил не распространяется на проектирование ко</w:t>
      </w:r>
      <w:r w:rsidRPr="003433D9">
        <w:rPr>
          <w:rFonts w:ascii="Times New Roman" w:hAnsi="Times New Roman" w:cs="Times New Roman"/>
        </w:rPr>
        <w:t>нструкций усиления из монолитного железобетона.</w:t>
      </w:r>
    </w:p>
    <w:p w14:paraId="75A32C70" w14:textId="77777777" w:rsidR="00000000" w:rsidRPr="003433D9" w:rsidRDefault="007123F9">
      <w:pPr>
        <w:pStyle w:val="FORMATTEXT"/>
        <w:ind w:firstLine="568"/>
        <w:jc w:val="both"/>
        <w:rPr>
          <w:rFonts w:ascii="Times New Roman" w:hAnsi="Times New Roman" w:cs="Times New Roman"/>
        </w:rPr>
      </w:pPr>
    </w:p>
    <w:p w14:paraId="0FECC9EA" w14:textId="77777777" w:rsidR="00000000" w:rsidRPr="003433D9" w:rsidRDefault="007123F9">
      <w:pPr>
        <w:pStyle w:val="FORMATTEXT"/>
        <w:ind w:firstLine="568"/>
        <w:jc w:val="both"/>
        <w:rPr>
          <w:rFonts w:ascii="Times New Roman" w:hAnsi="Times New Roman" w:cs="Times New Roman"/>
        </w:rPr>
      </w:pPr>
    </w:p>
    <w:p w14:paraId="0A0AC7F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2 Нормативные ссылки"</w:instrText>
      </w:r>
      <w:r w:rsidRPr="003433D9">
        <w:rPr>
          <w:rFonts w:ascii="Times New Roman" w:hAnsi="Times New Roman" w:cs="Times New Roman"/>
        </w:rPr>
        <w:fldChar w:fldCharType="end"/>
      </w:r>
    </w:p>
    <w:p w14:paraId="5AA6EE4E" w14:textId="77777777" w:rsidR="00000000" w:rsidRPr="003433D9" w:rsidRDefault="007123F9">
      <w:pPr>
        <w:pStyle w:val="HEADERTEXT"/>
        <w:rPr>
          <w:rFonts w:ascii="Times New Roman" w:hAnsi="Times New Roman" w:cs="Times New Roman"/>
          <w:b/>
          <w:bCs/>
          <w:color w:val="auto"/>
        </w:rPr>
      </w:pPr>
    </w:p>
    <w:p w14:paraId="5111056B" w14:textId="77777777" w:rsidR="00000000" w:rsidRPr="003433D9" w:rsidRDefault="007123F9">
      <w:pPr>
        <w:pStyle w:val="HEADERTEXT"/>
        <w:ind w:firstLine="568"/>
        <w:jc w:val="both"/>
        <w:outlineLvl w:val="2"/>
        <w:rPr>
          <w:rFonts w:ascii="Times New Roman" w:hAnsi="Times New Roman" w:cs="Times New Roman"/>
          <w:b/>
          <w:bCs/>
          <w:color w:val="auto"/>
        </w:rPr>
      </w:pPr>
      <w:r w:rsidRPr="003433D9">
        <w:rPr>
          <w:rFonts w:ascii="Times New Roman" w:hAnsi="Times New Roman" w:cs="Times New Roman"/>
          <w:b/>
          <w:bCs/>
          <w:color w:val="auto"/>
        </w:rPr>
        <w:t xml:space="preserve"> 2 Нормативные ссылки </w:t>
      </w:r>
    </w:p>
    <w:p w14:paraId="1509C6F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настоящем своде правил использованы нормативные ссылки на следующие документы:</w:t>
      </w:r>
    </w:p>
    <w:p w14:paraId="3322DD8E" w14:textId="77777777" w:rsidR="00000000" w:rsidRPr="003433D9" w:rsidRDefault="007123F9">
      <w:pPr>
        <w:pStyle w:val="FORMATTEXT"/>
        <w:ind w:firstLine="568"/>
        <w:jc w:val="both"/>
        <w:rPr>
          <w:rFonts w:ascii="Times New Roman" w:hAnsi="Times New Roman" w:cs="Times New Roman"/>
        </w:rPr>
      </w:pPr>
    </w:p>
    <w:p w14:paraId="01AE2775" w14:textId="04DC4535"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ГОСТ 26633-2015</w:t>
      </w:r>
      <w:r w:rsidRPr="003433D9">
        <w:rPr>
          <w:rFonts w:ascii="Times New Roman" w:hAnsi="Times New Roman" w:cs="Times New Roman"/>
        </w:rPr>
        <w:t xml:space="preserve"> Бетоны тяжелые и мелкозернистые. Технические условия</w:t>
      </w:r>
    </w:p>
    <w:p w14:paraId="112C5CB8" w14:textId="77777777" w:rsidR="00000000" w:rsidRPr="003433D9" w:rsidRDefault="007123F9">
      <w:pPr>
        <w:pStyle w:val="FORMATTEXT"/>
        <w:ind w:firstLine="568"/>
        <w:jc w:val="both"/>
        <w:rPr>
          <w:rFonts w:ascii="Times New Roman" w:hAnsi="Times New Roman" w:cs="Times New Roman"/>
        </w:rPr>
      </w:pPr>
    </w:p>
    <w:p w14:paraId="1A43F95F" w14:textId="7F62803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ГОСТ 27751-2014</w:t>
      </w:r>
      <w:r w:rsidRPr="003433D9">
        <w:rPr>
          <w:rFonts w:ascii="Times New Roman" w:hAnsi="Times New Roman" w:cs="Times New Roman"/>
        </w:rPr>
        <w:t xml:space="preserve"> Надежность стро</w:t>
      </w:r>
      <w:r w:rsidRPr="003433D9">
        <w:rPr>
          <w:rFonts w:ascii="Times New Roman" w:hAnsi="Times New Roman" w:cs="Times New Roman"/>
        </w:rPr>
        <w:t>ительных конструкций и оснований. Основные положения</w:t>
      </w:r>
    </w:p>
    <w:p w14:paraId="3CC26955" w14:textId="77777777" w:rsidR="00000000" w:rsidRPr="003433D9" w:rsidRDefault="007123F9">
      <w:pPr>
        <w:pStyle w:val="FORMATTEXT"/>
        <w:ind w:firstLine="568"/>
        <w:jc w:val="both"/>
        <w:rPr>
          <w:rFonts w:ascii="Times New Roman" w:hAnsi="Times New Roman" w:cs="Times New Roman"/>
        </w:rPr>
      </w:pPr>
    </w:p>
    <w:p w14:paraId="483B57A6" w14:textId="6042057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2.13130.2020</w:t>
      </w:r>
      <w:r w:rsidRPr="003433D9">
        <w:rPr>
          <w:rFonts w:ascii="Times New Roman" w:hAnsi="Times New Roman" w:cs="Times New Roman"/>
        </w:rPr>
        <w:t xml:space="preserve"> Системы противопожарной защиты. Обеспечение огнестойкости объектов защиты </w:t>
      </w:r>
    </w:p>
    <w:p w14:paraId="279E67CD" w14:textId="77777777" w:rsidR="00000000" w:rsidRPr="003433D9" w:rsidRDefault="007123F9">
      <w:pPr>
        <w:pStyle w:val="FORMATTEXT"/>
        <w:ind w:firstLine="568"/>
        <w:jc w:val="both"/>
        <w:rPr>
          <w:rFonts w:ascii="Times New Roman" w:hAnsi="Times New Roman" w:cs="Times New Roman"/>
        </w:rPr>
      </w:pPr>
    </w:p>
    <w:p w14:paraId="6D82CFD0" w14:textId="1FB4D6F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14.13330.2018</w:t>
      </w:r>
      <w:r w:rsidRPr="003433D9">
        <w:rPr>
          <w:rFonts w:ascii="Times New Roman" w:hAnsi="Times New Roman" w:cs="Times New Roman"/>
        </w:rPr>
        <w:t xml:space="preserve"> "СНиП II-7-81* Строительство в сейсмических районах" </w:t>
      </w:r>
    </w:p>
    <w:p w14:paraId="4E6B46CA" w14:textId="77777777" w:rsidR="00000000" w:rsidRPr="003433D9" w:rsidRDefault="007123F9">
      <w:pPr>
        <w:pStyle w:val="FORMATTEXT"/>
        <w:ind w:firstLine="568"/>
        <w:jc w:val="both"/>
        <w:rPr>
          <w:rFonts w:ascii="Times New Roman" w:hAnsi="Times New Roman" w:cs="Times New Roman"/>
        </w:rPr>
      </w:pPr>
    </w:p>
    <w:p w14:paraId="587A083F" w14:textId="36A811E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16.13330.2017</w:t>
      </w:r>
      <w:r w:rsidRPr="003433D9">
        <w:rPr>
          <w:rFonts w:ascii="Times New Roman" w:hAnsi="Times New Roman" w:cs="Times New Roman"/>
        </w:rPr>
        <w:t xml:space="preserve"> "СНиП II-23-81* Стальные конструкции" (с </w:t>
      </w:r>
      <w:r w:rsidRPr="003433D9">
        <w:rPr>
          <w:rFonts w:ascii="Times New Roman" w:hAnsi="Times New Roman" w:cs="Times New Roman"/>
        </w:rPr>
        <w:t>изменениями N 1</w:t>
      </w:r>
      <w:r w:rsidRPr="003433D9">
        <w:rPr>
          <w:rFonts w:ascii="Times New Roman" w:hAnsi="Times New Roman" w:cs="Times New Roman"/>
        </w:rPr>
        <w:t xml:space="preserve">, </w:t>
      </w:r>
      <w:r w:rsidRPr="003433D9">
        <w:rPr>
          <w:rFonts w:ascii="Times New Roman" w:hAnsi="Times New Roman" w:cs="Times New Roman"/>
        </w:rPr>
        <w:t>N 2</w:t>
      </w:r>
      <w:r w:rsidRPr="003433D9">
        <w:rPr>
          <w:rFonts w:ascii="Times New Roman" w:hAnsi="Times New Roman" w:cs="Times New Roman"/>
        </w:rPr>
        <w:t>)</w:t>
      </w:r>
    </w:p>
    <w:p w14:paraId="5C9B2B62" w14:textId="77777777" w:rsidR="00000000" w:rsidRPr="003433D9" w:rsidRDefault="007123F9">
      <w:pPr>
        <w:pStyle w:val="FORMATTEXT"/>
        <w:ind w:firstLine="568"/>
        <w:jc w:val="both"/>
        <w:rPr>
          <w:rFonts w:ascii="Times New Roman" w:hAnsi="Times New Roman" w:cs="Times New Roman"/>
        </w:rPr>
      </w:pPr>
    </w:p>
    <w:p w14:paraId="755E42E7" w14:textId="14E54A7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20.13330.2016</w:t>
      </w:r>
      <w:r w:rsidRPr="003433D9">
        <w:rPr>
          <w:rFonts w:ascii="Times New Roman" w:hAnsi="Times New Roman" w:cs="Times New Roman"/>
        </w:rPr>
        <w:t xml:space="preserve"> "СНиП 2.01.07-85* Нагрузки и воздействия" (с </w:t>
      </w:r>
      <w:r w:rsidRPr="003433D9">
        <w:rPr>
          <w:rFonts w:ascii="Times New Roman" w:hAnsi="Times New Roman" w:cs="Times New Roman"/>
        </w:rPr>
        <w:t>изменениями N 1</w:t>
      </w:r>
      <w:r w:rsidRPr="003433D9">
        <w:rPr>
          <w:rFonts w:ascii="Times New Roman" w:hAnsi="Times New Roman" w:cs="Times New Roman"/>
        </w:rPr>
        <w:t xml:space="preserve">, </w:t>
      </w:r>
      <w:r w:rsidRPr="003433D9">
        <w:rPr>
          <w:rFonts w:ascii="Times New Roman" w:hAnsi="Times New Roman" w:cs="Times New Roman"/>
        </w:rPr>
        <w:t>N 2</w:t>
      </w:r>
      <w:r w:rsidRPr="003433D9">
        <w:rPr>
          <w:rFonts w:ascii="Times New Roman" w:hAnsi="Times New Roman" w:cs="Times New Roman"/>
        </w:rPr>
        <w:t xml:space="preserve">, </w:t>
      </w:r>
      <w:r w:rsidRPr="003433D9">
        <w:rPr>
          <w:rFonts w:ascii="Times New Roman" w:hAnsi="Times New Roman" w:cs="Times New Roman"/>
        </w:rPr>
        <w:t>N 3</w:t>
      </w:r>
      <w:r w:rsidRPr="003433D9">
        <w:rPr>
          <w:rFonts w:ascii="Times New Roman" w:hAnsi="Times New Roman" w:cs="Times New Roman"/>
        </w:rPr>
        <w:t>)</w:t>
      </w:r>
    </w:p>
    <w:p w14:paraId="3C399486" w14:textId="77777777" w:rsidR="00000000" w:rsidRPr="003433D9" w:rsidRDefault="007123F9">
      <w:pPr>
        <w:pStyle w:val="FORMATTEXT"/>
        <w:ind w:firstLine="568"/>
        <w:jc w:val="both"/>
        <w:rPr>
          <w:rFonts w:ascii="Times New Roman" w:hAnsi="Times New Roman" w:cs="Times New Roman"/>
        </w:rPr>
      </w:pPr>
    </w:p>
    <w:p w14:paraId="2F4B92CB" w14:textId="7BCC2EF5"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22.13330</w:t>
      </w:r>
      <w:r w:rsidRPr="003433D9">
        <w:rPr>
          <w:rFonts w:ascii="Times New Roman" w:hAnsi="Times New Roman" w:cs="Times New Roman"/>
        </w:rPr>
        <w:t>.2016</w:t>
      </w:r>
      <w:r w:rsidRPr="003433D9">
        <w:rPr>
          <w:rFonts w:ascii="Times New Roman" w:hAnsi="Times New Roman" w:cs="Times New Roman"/>
        </w:rPr>
        <w:t xml:space="preserve"> "СНиП 2.02.01-83* Основания зданий и сооружений" (с </w:t>
      </w:r>
      <w:r w:rsidRPr="003433D9">
        <w:rPr>
          <w:rFonts w:ascii="Times New Roman" w:hAnsi="Times New Roman" w:cs="Times New Roman"/>
        </w:rPr>
        <w:t>изменениями N 1</w:t>
      </w:r>
      <w:r w:rsidRPr="003433D9">
        <w:rPr>
          <w:rFonts w:ascii="Times New Roman" w:hAnsi="Times New Roman" w:cs="Times New Roman"/>
        </w:rPr>
        <w:t xml:space="preserve">, </w:t>
      </w:r>
      <w:r w:rsidRPr="003433D9">
        <w:rPr>
          <w:rFonts w:ascii="Times New Roman" w:hAnsi="Times New Roman" w:cs="Times New Roman"/>
        </w:rPr>
        <w:t>N 2</w:t>
      </w:r>
      <w:r w:rsidRPr="003433D9">
        <w:rPr>
          <w:rFonts w:ascii="Times New Roman" w:hAnsi="Times New Roman" w:cs="Times New Roman"/>
        </w:rPr>
        <w:t xml:space="preserve">, </w:t>
      </w:r>
      <w:r w:rsidRPr="003433D9">
        <w:rPr>
          <w:rFonts w:ascii="Times New Roman" w:hAnsi="Times New Roman" w:cs="Times New Roman"/>
        </w:rPr>
        <w:t>N 3</w:t>
      </w:r>
      <w:r w:rsidRPr="003433D9">
        <w:rPr>
          <w:rFonts w:ascii="Times New Roman" w:hAnsi="Times New Roman" w:cs="Times New Roman"/>
        </w:rPr>
        <w:t>)</w:t>
      </w:r>
    </w:p>
    <w:p w14:paraId="014B38BC" w14:textId="77777777" w:rsidR="00000000" w:rsidRPr="003433D9" w:rsidRDefault="007123F9">
      <w:pPr>
        <w:pStyle w:val="FORMATTEXT"/>
        <w:ind w:firstLine="568"/>
        <w:jc w:val="both"/>
        <w:rPr>
          <w:rFonts w:ascii="Times New Roman" w:hAnsi="Times New Roman" w:cs="Times New Roman"/>
        </w:rPr>
      </w:pPr>
    </w:p>
    <w:p w14:paraId="5F9F7B8C" w14:textId="69DCFCA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24.13330.2011</w:t>
      </w:r>
      <w:r w:rsidRPr="003433D9">
        <w:rPr>
          <w:rFonts w:ascii="Times New Roman" w:hAnsi="Times New Roman" w:cs="Times New Roman"/>
        </w:rPr>
        <w:t xml:space="preserve"> "СНиП 2.02.03-85 Свайные фундаменты" (с </w:t>
      </w:r>
      <w:r w:rsidRPr="003433D9">
        <w:rPr>
          <w:rFonts w:ascii="Times New Roman" w:hAnsi="Times New Roman" w:cs="Times New Roman"/>
        </w:rPr>
        <w:t>изменениями N 1</w:t>
      </w:r>
      <w:r w:rsidRPr="003433D9">
        <w:rPr>
          <w:rFonts w:ascii="Times New Roman" w:hAnsi="Times New Roman" w:cs="Times New Roman"/>
        </w:rPr>
        <w:t xml:space="preserve">, </w:t>
      </w:r>
      <w:r w:rsidRPr="003433D9">
        <w:rPr>
          <w:rFonts w:ascii="Times New Roman" w:hAnsi="Times New Roman" w:cs="Times New Roman"/>
        </w:rPr>
        <w:t>N 2</w:t>
      </w:r>
      <w:r w:rsidRPr="003433D9">
        <w:rPr>
          <w:rFonts w:ascii="Times New Roman" w:hAnsi="Times New Roman" w:cs="Times New Roman"/>
        </w:rPr>
        <w:t xml:space="preserve">, </w:t>
      </w:r>
      <w:r w:rsidRPr="003433D9">
        <w:rPr>
          <w:rFonts w:ascii="Times New Roman" w:hAnsi="Times New Roman" w:cs="Times New Roman"/>
        </w:rPr>
        <w:t>N 3</w:t>
      </w:r>
      <w:r w:rsidRPr="003433D9">
        <w:rPr>
          <w:rFonts w:ascii="Times New Roman" w:hAnsi="Times New Roman" w:cs="Times New Roman"/>
        </w:rPr>
        <w:t>)</w:t>
      </w:r>
    </w:p>
    <w:p w14:paraId="04539FBA" w14:textId="77777777" w:rsidR="00000000" w:rsidRPr="003433D9" w:rsidRDefault="007123F9">
      <w:pPr>
        <w:pStyle w:val="FORMATTEXT"/>
        <w:ind w:firstLine="568"/>
        <w:jc w:val="both"/>
        <w:rPr>
          <w:rFonts w:ascii="Times New Roman" w:hAnsi="Times New Roman" w:cs="Times New Roman"/>
        </w:rPr>
      </w:pPr>
    </w:p>
    <w:p w14:paraId="2EEEA897" w14:textId="6EF94C8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28.13330.2017</w:t>
      </w:r>
      <w:r w:rsidRPr="003433D9">
        <w:rPr>
          <w:rFonts w:ascii="Times New Roman" w:hAnsi="Times New Roman" w:cs="Times New Roman"/>
        </w:rPr>
        <w:t xml:space="preserve"> "СНиП 2.03.11-85 Защита строительных конструкций от коррозии" (с </w:t>
      </w:r>
      <w:r w:rsidRPr="003433D9">
        <w:rPr>
          <w:rFonts w:ascii="Times New Roman" w:hAnsi="Times New Roman" w:cs="Times New Roman"/>
        </w:rPr>
        <w:t>изменениями N 1</w:t>
      </w:r>
      <w:r w:rsidRPr="003433D9">
        <w:rPr>
          <w:rFonts w:ascii="Times New Roman" w:hAnsi="Times New Roman" w:cs="Times New Roman"/>
        </w:rPr>
        <w:t xml:space="preserve">, </w:t>
      </w:r>
      <w:r w:rsidRPr="003433D9">
        <w:rPr>
          <w:rFonts w:ascii="Times New Roman" w:hAnsi="Times New Roman" w:cs="Times New Roman"/>
        </w:rPr>
        <w:t>N 2</w:t>
      </w:r>
      <w:r w:rsidRPr="003433D9">
        <w:rPr>
          <w:rFonts w:ascii="Times New Roman" w:hAnsi="Times New Roman" w:cs="Times New Roman"/>
        </w:rPr>
        <w:t>)</w:t>
      </w:r>
    </w:p>
    <w:p w14:paraId="14C67C41" w14:textId="77777777" w:rsidR="00000000" w:rsidRPr="003433D9" w:rsidRDefault="007123F9">
      <w:pPr>
        <w:pStyle w:val="FORMATTEXT"/>
        <w:ind w:firstLine="568"/>
        <w:jc w:val="both"/>
        <w:rPr>
          <w:rFonts w:ascii="Times New Roman" w:hAnsi="Times New Roman" w:cs="Times New Roman"/>
        </w:rPr>
      </w:pPr>
    </w:p>
    <w:p w14:paraId="15BF31D8" w14:textId="12A19AF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50.13330.2012</w:t>
      </w:r>
      <w:r w:rsidRPr="003433D9">
        <w:rPr>
          <w:rFonts w:ascii="Times New Roman" w:hAnsi="Times New Roman" w:cs="Times New Roman"/>
        </w:rPr>
        <w:t xml:space="preserve"> "СНиП 23-02-2003 Тепловая защита зданий" (с </w:t>
      </w:r>
      <w:r w:rsidRPr="003433D9">
        <w:rPr>
          <w:rFonts w:ascii="Times New Roman" w:hAnsi="Times New Roman" w:cs="Times New Roman"/>
        </w:rPr>
        <w:t>изменением N 1</w:t>
      </w:r>
      <w:r w:rsidRPr="003433D9">
        <w:rPr>
          <w:rFonts w:ascii="Times New Roman" w:hAnsi="Times New Roman" w:cs="Times New Roman"/>
        </w:rPr>
        <w:t>)</w:t>
      </w:r>
    </w:p>
    <w:p w14:paraId="62E7DE58" w14:textId="77777777" w:rsidR="00000000" w:rsidRPr="003433D9" w:rsidRDefault="007123F9">
      <w:pPr>
        <w:pStyle w:val="FORMATTEXT"/>
        <w:ind w:firstLine="568"/>
        <w:jc w:val="both"/>
        <w:rPr>
          <w:rFonts w:ascii="Times New Roman" w:hAnsi="Times New Roman" w:cs="Times New Roman"/>
        </w:rPr>
      </w:pPr>
    </w:p>
    <w:p w14:paraId="5B4F65AE" w14:textId="43CE76A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51.13330.2011</w:t>
      </w:r>
      <w:r w:rsidRPr="003433D9">
        <w:rPr>
          <w:rFonts w:ascii="Times New Roman" w:hAnsi="Times New Roman" w:cs="Times New Roman"/>
        </w:rPr>
        <w:t xml:space="preserve"> "СНиП 23-03-2003 Защита от шума" (с </w:t>
      </w:r>
      <w:r w:rsidRPr="003433D9">
        <w:rPr>
          <w:rFonts w:ascii="Times New Roman" w:hAnsi="Times New Roman" w:cs="Times New Roman"/>
        </w:rPr>
        <w:t>изменением N</w:t>
      </w:r>
      <w:r w:rsidRPr="003433D9">
        <w:rPr>
          <w:rFonts w:ascii="Times New Roman" w:hAnsi="Times New Roman" w:cs="Times New Roman"/>
        </w:rPr>
        <w:t xml:space="preserve"> 1</w:t>
      </w:r>
      <w:r w:rsidRPr="003433D9">
        <w:rPr>
          <w:rFonts w:ascii="Times New Roman" w:hAnsi="Times New Roman" w:cs="Times New Roman"/>
        </w:rPr>
        <w:t>)</w:t>
      </w:r>
    </w:p>
    <w:p w14:paraId="0FFCBCEC" w14:textId="77777777" w:rsidR="00000000" w:rsidRPr="003433D9" w:rsidRDefault="007123F9">
      <w:pPr>
        <w:pStyle w:val="FORMATTEXT"/>
        <w:ind w:firstLine="568"/>
        <w:jc w:val="both"/>
        <w:rPr>
          <w:rFonts w:ascii="Times New Roman" w:hAnsi="Times New Roman" w:cs="Times New Roman"/>
        </w:rPr>
      </w:pPr>
    </w:p>
    <w:p w14:paraId="5AFBEA62" w14:textId="6AAC9B0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63.13330.2018</w:t>
      </w:r>
      <w:r w:rsidRPr="003433D9">
        <w:rPr>
          <w:rFonts w:ascii="Times New Roman" w:hAnsi="Times New Roman" w:cs="Times New Roman"/>
        </w:rPr>
        <w:t xml:space="preserve"> "СНиП 52-01-2003 Бетонные и железобетонные конструкции. Основные положения" (с </w:t>
      </w:r>
      <w:r w:rsidRPr="003433D9">
        <w:rPr>
          <w:rFonts w:ascii="Times New Roman" w:hAnsi="Times New Roman" w:cs="Times New Roman"/>
        </w:rPr>
        <w:t>из</w:t>
      </w:r>
      <w:r w:rsidRPr="003433D9">
        <w:rPr>
          <w:rFonts w:ascii="Times New Roman" w:hAnsi="Times New Roman" w:cs="Times New Roman"/>
        </w:rPr>
        <w:t>менением N 1</w:t>
      </w:r>
      <w:r w:rsidRPr="003433D9">
        <w:rPr>
          <w:rFonts w:ascii="Times New Roman" w:hAnsi="Times New Roman" w:cs="Times New Roman"/>
        </w:rPr>
        <w:t>)</w:t>
      </w:r>
    </w:p>
    <w:p w14:paraId="0D5B976F" w14:textId="77777777" w:rsidR="00000000" w:rsidRPr="003433D9" w:rsidRDefault="007123F9">
      <w:pPr>
        <w:pStyle w:val="FORMATTEXT"/>
        <w:ind w:firstLine="568"/>
        <w:jc w:val="both"/>
        <w:rPr>
          <w:rFonts w:ascii="Times New Roman" w:hAnsi="Times New Roman" w:cs="Times New Roman"/>
        </w:rPr>
      </w:pPr>
    </w:p>
    <w:p w14:paraId="33974EFE" w14:textId="3672C52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70.13330.2012</w:t>
      </w:r>
      <w:r w:rsidRPr="003433D9">
        <w:rPr>
          <w:rFonts w:ascii="Times New Roman" w:hAnsi="Times New Roman" w:cs="Times New Roman"/>
        </w:rPr>
        <w:t xml:space="preserve"> "СНиП 3.03.01-87 Несущие и ограждающие конструкции" (с </w:t>
      </w:r>
      <w:r w:rsidRPr="003433D9">
        <w:rPr>
          <w:rFonts w:ascii="Times New Roman" w:hAnsi="Times New Roman" w:cs="Times New Roman"/>
        </w:rPr>
        <w:t>изменениями N 1</w:t>
      </w:r>
      <w:r w:rsidRPr="003433D9">
        <w:rPr>
          <w:rFonts w:ascii="Times New Roman" w:hAnsi="Times New Roman" w:cs="Times New Roman"/>
        </w:rPr>
        <w:t xml:space="preserve">, </w:t>
      </w:r>
      <w:r w:rsidRPr="003433D9">
        <w:rPr>
          <w:rFonts w:ascii="Times New Roman" w:hAnsi="Times New Roman" w:cs="Times New Roman"/>
        </w:rPr>
        <w:t>N 3</w:t>
      </w:r>
      <w:r w:rsidRPr="003433D9">
        <w:rPr>
          <w:rFonts w:ascii="Times New Roman" w:hAnsi="Times New Roman" w:cs="Times New Roman"/>
        </w:rPr>
        <w:t xml:space="preserve">, </w:t>
      </w:r>
      <w:r w:rsidRPr="003433D9">
        <w:rPr>
          <w:rFonts w:ascii="Times New Roman" w:hAnsi="Times New Roman" w:cs="Times New Roman"/>
        </w:rPr>
        <w:t>N 4</w:t>
      </w:r>
      <w:r w:rsidRPr="003433D9">
        <w:rPr>
          <w:rFonts w:ascii="Times New Roman" w:hAnsi="Times New Roman" w:cs="Times New Roman"/>
        </w:rPr>
        <w:t xml:space="preserve">) </w:t>
      </w:r>
    </w:p>
    <w:p w14:paraId="4EBE401D" w14:textId="7777777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                 </w:t>
      </w:r>
    </w:p>
    <w:p w14:paraId="3F753A27" w14:textId="3488017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266.1325800.2016</w:t>
      </w:r>
      <w:r w:rsidRPr="003433D9">
        <w:rPr>
          <w:rFonts w:ascii="Times New Roman" w:hAnsi="Times New Roman" w:cs="Times New Roman"/>
        </w:rPr>
        <w:t xml:space="preserve"> Конструкции сталежелезобетонные. Правила проектирования (с </w:t>
      </w:r>
      <w:r w:rsidRPr="003433D9">
        <w:rPr>
          <w:rFonts w:ascii="Times New Roman" w:hAnsi="Times New Roman" w:cs="Times New Roman"/>
        </w:rPr>
        <w:t>изменениями N 1</w:t>
      </w:r>
      <w:r w:rsidRPr="003433D9">
        <w:rPr>
          <w:rFonts w:ascii="Times New Roman" w:hAnsi="Times New Roman" w:cs="Times New Roman"/>
        </w:rPr>
        <w:t xml:space="preserve">, </w:t>
      </w:r>
      <w:r w:rsidRPr="003433D9">
        <w:rPr>
          <w:rFonts w:ascii="Times New Roman" w:hAnsi="Times New Roman" w:cs="Times New Roman"/>
        </w:rPr>
        <w:t>N 2</w:t>
      </w:r>
      <w:r w:rsidRPr="003433D9">
        <w:rPr>
          <w:rFonts w:ascii="Times New Roman" w:hAnsi="Times New Roman" w:cs="Times New Roman"/>
        </w:rPr>
        <w:t>)</w:t>
      </w:r>
    </w:p>
    <w:p w14:paraId="0F44D193" w14:textId="77777777" w:rsidR="00000000" w:rsidRPr="003433D9" w:rsidRDefault="007123F9">
      <w:pPr>
        <w:pStyle w:val="FORMATTEXT"/>
        <w:ind w:firstLine="568"/>
        <w:jc w:val="both"/>
        <w:rPr>
          <w:rFonts w:ascii="Times New Roman" w:hAnsi="Times New Roman" w:cs="Times New Roman"/>
        </w:rPr>
      </w:pPr>
    </w:p>
    <w:p w14:paraId="6BA030EB" w14:textId="4FDE00A5"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267.1325800.2016</w:t>
      </w:r>
      <w:r w:rsidRPr="003433D9">
        <w:rPr>
          <w:rFonts w:ascii="Times New Roman" w:hAnsi="Times New Roman" w:cs="Times New Roman"/>
        </w:rPr>
        <w:t xml:space="preserve"> Здания и комплексы высотные. Правила проектирования (с </w:t>
      </w:r>
      <w:r w:rsidRPr="003433D9">
        <w:rPr>
          <w:rFonts w:ascii="Times New Roman" w:hAnsi="Times New Roman" w:cs="Times New Roman"/>
        </w:rPr>
        <w:t>изменением N 1</w:t>
      </w:r>
      <w:r w:rsidRPr="003433D9">
        <w:rPr>
          <w:rFonts w:ascii="Times New Roman" w:hAnsi="Times New Roman" w:cs="Times New Roman"/>
        </w:rPr>
        <w:t>)</w:t>
      </w:r>
    </w:p>
    <w:p w14:paraId="7B81A865" w14:textId="77777777" w:rsidR="00000000" w:rsidRPr="003433D9" w:rsidRDefault="007123F9">
      <w:pPr>
        <w:pStyle w:val="FORMATTEXT"/>
        <w:ind w:firstLine="568"/>
        <w:jc w:val="both"/>
        <w:rPr>
          <w:rFonts w:ascii="Times New Roman" w:hAnsi="Times New Roman" w:cs="Times New Roman"/>
        </w:rPr>
      </w:pPr>
    </w:p>
    <w:p w14:paraId="5150EB01" w14:textId="71D6C1E9"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296.1325800.2017</w:t>
      </w:r>
      <w:r w:rsidRPr="003433D9">
        <w:rPr>
          <w:rFonts w:ascii="Times New Roman" w:hAnsi="Times New Roman" w:cs="Times New Roman"/>
        </w:rPr>
        <w:t xml:space="preserve"> Здания и сооружения. Особые воздействия (с </w:t>
      </w:r>
      <w:r w:rsidRPr="003433D9">
        <w:rPr>
          <w:rFonts w:ascii="Times New Roman" w:hAnsi="Times New Roman" w:cs="Times New Roman"/>
        </w:rPr>
        <w:t>изменением N 1</w:t>
      </w:r>
      <w:r w:rsidRPr="003433D9">
        <w:rPr>
          <w:rFonts w:ascii="Times New Roman" w:hAnsi="Times New Roman" w:cs="Times New Roman"/>
        </w:rPr>
        <w:t>)</w:t>
      </w:r>
    </w:p>
    <w:p w14:paraId="2854747C" w14:textId="77777777" w:rsidR="00000000" w:rsidRPr="003433D9" w:rsidRDefault="007123F9">
      <w:pPr>
        <w:pStyle w:val="FORMATTEXT"/>
        <w:ind w:firstLine="568"/>
        <w:jc w:val="both"/>
        <w:rPr>
          <w:rFonts w:ascii="Times New Roman" w:hAnsi="Times New Roman" w:cs="Times New Roman"/>
        </w:rPr>
      </w:pPr>
    </w:p>
    <w:p w14:paraId="1AB8B134" w14:textId="35DDCB5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311.1325800.2017</w:t>
      </w:r>
      <w:r w:rsidRPr="003433D9">
        <w:rPr>
          <w:rFonts w:ascii="Times New Roman" w:hAnsi="Times New Roman" w:cs="Times New Roman"/>
        </w:rPr>
        <w:t xml:space="preserve"> Бетонные и железобетонные конструкции из высокопрочных бетонов. Правила проектирования</w:t>
      </w:r>
    </w:p>
    <w:p w14:paraId="3A72E0F2" w14:textId="77777777" w:rsidR="00000000" w:rsidRPr="003433D9" w:rsidRDefault="007123F9">
      <w:pPr>
        <w:pStyle w:val="FORMATTEXT"/>
        <w:ind w:firstLine="568"/>
        <w:jc w:val="both"/>
        <w:rPr>
          <w:rFonts w:ascii="Times New Roman" w:hAnsi="Times New Roman" w:cs="Times New Roman"/>
        </w:rPr>
      </w:pPr>
    </w:p>
    <w:p w14:paraId="51EA8815" w14:textId="7685E45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351.1325800.2017</w:t>
      </w:r>
      <w:r w:rsidRPr="003433D9">
        <w:rPr>
          <w:rFonts w:ascii="Times New Roman" w:hAnsi="Times New Roman" w:cs="Times New Roman"/>
        </w:rPr>
        <w:t xml:space="preserve"> Бетонные и железобетонные конструкции из легких бетонов. Правила проектирования (с </w:t>
      </w:r>
      <w:r w:rsidRPr="003433D9">
        <w:rPr>
          <w:rFonts w:ascii="Times New Roman" w:hAnsi="Times New Roman" w:cs="Times New Roman"/>
        </w:rPr>
        <w:t>изменением N 1</w:t>
      </w:r>
      <w:r w:rsidRPr="003433D9">
        <w:rPr>
          <w:rFonts w:ascii="Times New Roman" w:hAnsi="Times New Roman" w:cs="Times New Roman"/>
        </w:rPr>
        <w:t xml:space="preserve">) </w:t>
      </w:r>
    </w:p>
    <w:p w14:paraId="2D7370E9" w14:textId="7777777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            </w:t>
      </w:r>
    </w:p>
    <w:p w14:paraId="1F13CD50" w14:textId="6BB0CA5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385.1325800.2018</w:t>
      </w:r>
      <w:r w:rsidRPr="003433D9">
        <w:rPr>
          <w:rFonts w:ascii="Times New Roman" w:hAnsi="Times New Roman" w:cs="Times New Roman"/>
        </w:rPr>
        <w:t xml:space="preserve"> Защита зданий и сооружений от прогрессирующего обруше</w:t>
      </w:r>
      <w:r w:rsidRPr="003433D9">
        <w:rPr>
          <w:rFonts w:ascii="Times New Roman" w:hAnsi="Times New Roman" w:cs="Times New Roman"/>
        </w:rPr>
        <w:t xml:space="preserve">ния. Правила проектирования. Основные положения (с </w:t>
      </w:r>
      <w:r w:rsidRPr="003433D9">
        <w:rPr>
          <w:rFonts w:ascii="Times New Roman" w:hAnsi="Times New Roman" w:cs="Times New Roman"/>
        </w:rPr>
        <w:t>изменением N 1</w:t>
      </w:r>
      <w:r w:rsidRPr="003433D9">
        <w:rPr>
          <w:rFonts w:ascii="Times New Roman" w:hAnsi="Times New Roman" w:cs="Times New Roman"/>
        </w:rPr>
        <w:t>)</w:t>
      </w:r>
    </w:p>
    <w:p w14:paraId="55B8366D" w14:textId="77777777" w:rsidR="00000000" w:rsidRPr="003433D9" w:rsidRDefault="007123F9">
      <w:pPr>
        <w:pStyle w:val="FORMATTEXT"/>
        <w:ind w:firstLine="568"/>
        <w:jc w:val="both"/>
        <w:rPr>
          <w:rFonts w:ascii="Times New Roman" w:hAnsi="Times New Roman" w:cs="Times New Roman"/>
        </w:rPr>
      </w:pPr>
    </w:p>
    <w:p w14:paraId="61DCB5AB" w14:textId="53FD75B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387.1325800.2018</w:t>
      </w:r>
      <w:r w:rsidRPr="003433D9">
        <w:rPr>
          <w:rFonts w:ascii="Times New Roman" w:hAnsi="Times New Roman" w:cs="Times New Roman"/>
        </w:rPr>
        <w:t xml:space="preserve"> Железобетонные пространственные конструкции покрытий и перекрытий. Правила проектирования (с </w:t>
      </w:r>
      <w:r w:rsidRPr="003433D9">
        <w:rPr>
          <w:rFonts w:ascii="Times New Roman" w:hAnsi="Times New Roman" w:cs="Times New Roman"/>
        </w:rPr>
        <w:t>изменен</w:t>
      </w:r>
      <w:r w:rsidRPr="003433D9">
        <w:rPr>
          <w:rFonts w:ascii="Times New Roman" w:hAnsi="Times New Roman" w:cs="Times New Roman"/>
        </w:rPr>
        <w:t>ием N 1</w:t>
      </w:r>
      <w:r w:rsidRPr="003433D9">
        <w:rPr>
          <w:rFonts w:ascii="Times New Roman" w:hAnsi="Times New Roman" w:cs="Times New Roman"/>
        </w:rPr>
        <w:t>)</w:t>
      </w:r>
    </w:p>
    <w:p w14:paraId="6B325149" w14:textId="77777777" w:rsidR="00000000" w:rsidRPr="003433D9" w:rsidRDefault="007123F9">
      <w:pPr>
        <w:pStyle w:val="FORMATTEXT"/>
        <w:ind w:firstLine="568"/>
        <w:jc w:val="both"/>
        <w:rPr>
          <w:rFonts w:ascii="Times New Roman" w:hAnsi="Times New Roman" w:cs="Times New Roman"/>
        </w:rPr>
      </w:pPr>
    </w:p>
    <w:p w14:paraId="23CFEED5" w14:textId="4E4EC4BD"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СП 468.1325800.2019</w:t>
      </w:r>
      <w:r w:rsidRPr="003433D9">
        <w:rPr>
          <w:rFonts w:ascii="Times New Roman" w:hAnsi="Times New Roman" w:cs="Times New Roman"/>
        </w:rPr>
        <w:t xml:space="preserve"> Бетонные и железобетонные конструкции. Правила обеспечения огнестойкости и огнесохранности</w:t>
      </w:r>
    </w:p>
    <w:p w14:paraId="7B0A1F7E" w14:textId="77777777" w:rsidR="00000000" w:rsidRPr="003433D9" w:rsidRDefault="007123F9">
      <w:pPr>
        <w:pStyle w:val="FORMATTEXT"/>
        <w:ind w:firstLine="568"/>
        <w:jc w:val="both"/>
        <w:rPr>
          <w:rFonts w:ascii="Times New Roman" w:hAnsi="Times New Roman" w:cs="Times New Roman"/>
        </w:rPr>
      </w:pPr>
    </w:p>
    <w:p w14:paraId="4E6714D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Примечание - При пользовании</w:t>
      </w:r>
      <w:r w:rsidRPr="003433D9">
        <w:rPr>
          <w:rFonts w:ascii="Times New Roman" w:hAnsi="Times New Roman" w:cs="Times New Roman"/>
        </w:rPr>
        <w:t xml:space="preserve">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w:t>
      </w:r>
      <w:r w:rsidRPr="003433D9">
        <w:rPr>
          <w:rFonts w:ascii="Times New Roman" w:hAnsi="Times New Roman" w:cs="Times New Roman"/>
        </w:rPr>
        <w:t>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w:t>
      </w:r>
      <w:r w:rsidRPr="003433D9">
        <w:rPr>
          <w:rFonts w:ascii="Times New Roman" w:hAnsi="Times New Roman" w:cs="Times New Roman"/>
        </w:rPr>
        <w:t>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w:t>
      </w:r>
      <w:r w:rsidRPr="003433D9">
        <w:rPr>
          <w:rFonts w:ascii="Times New Roman" w:hAnsi="Times New Roman" w:cs="Times New Roman"/>
        </w:rPr>
        <w:t xml:space="preserve">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w:t>
      </w:r>
      <w:r w:rsidRPr="003433D9">
        <w:rPr>
          <w:rFonts w:ascii="Times New Roman" w:hAnsi="Times New Roman" w:cs="Times New Roman"/>
        </w:rPr>
        <w:t>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w:t>
      </w:r>
      <w:r w:rsidRPr="003433D9">
        <w:rPr>
          <w:rFonts w:ascii="Times New Roman" w:hAnsi="Times New Roman" w:cs="Times New Roman"/>
        </w:rPr>
        <w:t>рмационном фонде стандартов.</w:t>
      </w:r>
    </w:p>
    <w:p w14:paraId="6398584C" w14:textId="77777777" w:rsidR="00000000" w:rsidRPr="003433D9" w:rsidRDefault="007123F9">
      <w:pPr>
        <w:pStyle w:val="FORMATTEXT"/>
        <w:ind w:firstLine="568"/>
        <w:jc w:val="both"/>
        <w:rPr>
          <w:rFonts w:ascii="Times New Roman" w:hAnsi="Times New Roman" w:cs="Times New Roman"/>
        </w:rPr>
      </w:pPr>
    </w:p>
    <w:p w14:paraId="000A9792" w14:textId="6618E39E"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31656374" w14:textId="77777777" w:rsidR="00000000" w:rsidRPr="003433D9" w:rsidRDefault="007123F9">
      <w:pPr>
        <w:pStyle w:val="FORMATTEXT"/>
        <w:jc w:val="both"/>
        <w:rPr>
          <w:rFonts w:ascii="Times New Roman" w:hAnsi="Times New Roman" w:cs="Times New Roman"/>
        </w:rPr>
      </w:pPr>
    </w:p>
    <w:p w14:paraId="19A52173" w14:textId="7777777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3 Термины и определения"</w:instrText>
      </w:r>
      <w:r w:rsidRPr="003433D9">
        <w:rPr>
          <w:rFonts w:ascii="Times New Roman" w:hAnsi="Times New Roman" w:cs="Times New Roman"/>
        </w:rPr>
        <w:fldChar w:fldCharType="end"/>
      </w:r>
    </w:p>
    <w:p w14:paraId="6F0104C1" w14:textId="77777777" w:rsidR="00000000" w:rsidRPr="003433D9" w:rsidRDefault="007123F9">
      <w:pPr>
        <w:pStyle w:val="HEADERTEXT"/>
        <w:rPr>
          <w:rFonts w:ascii="Times New Roman" w:hAnsi="Times New Roman" w:cs="Times New Roman"/>
          <w:b/>
          <w:bCs/>
          <w:color w:val="auto"/>
        </w:rPr>
      </w:pPr>
    </w:p>
    <w:p w14:paraId="15204100" w14:textId="77777777" w:rsidR="00000000" w:rsidRPr="003433D9" w:rsidRDefault="007123F9">
      <w:pPr>
        <w:pStyle w:val="HEADERTEXT"/>
        <w:ind w:firstLine="568"/>
        <w:jc w:val="both"/>
        <w:outlineLvl w:val="2"/>
        <w:rPr>
          <w:rFonts w:ascii="Times New Roman" w:hAnsi="Times New Roman" w:cs="Times New Roman"/>
          <w:b/>
          <w:bCs/>
          <w:color w:val="auto"/>
        </w:rPr>
      </w:pPr>
      <w:r w:rsidRPr="003433D9">
        <w:rPr>
          <w:rFonts w:ascii="Times New Roman" w:hAnsi="Times New Roman" w:cs="Times New Roman"/>
          <w:b/>
          <w:bCs/>
          <w:color w:val="auto"/>
        </w:rPr>
        <w:t xml:space="preserve"> 3 Термины и определения </w:t>
      </w:r>
    </w:p>
    <w:p w14:paraId="355414A6" w14:textId="0B80352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настоящем своде прави</w:t>
      </w:r>
      <w:r w:rsidRPr="003433D9">
        <w:rPr>
          <w:rFonts w:ascii="Times New Roman" w:hAnsi="Times New Roman" w:cs="Times New Roman"/>
        </w:rPr>
        <w:t xml:space="preserve">л применены термины по </w:t>
      </w:r>
      <w:r w:rsidRPr="003433D9">
        <w:rPr>
          <w:rFonts w:ascii="Times New Roman" w:hAnsi="Times New Roman" w:cs="Times New Roman"/>
        </w:rPr>
        <w:t>ГОСТ 27751</w:t>
      </w:r>
      <w:r w:rsidRPr="003433D9">
        <w:rPr>
          <w:rFonts w:ascii="Times New Roman" w:hAnsi="Times New Roman" w:cs="Times New Roman"/>
        </w:rPr>
        <w:t xml:space="preserve">, </w:t>
      </w:r>
      <w:r w:rsidRPr="003433D9">
        <w:rPr>
          <w:rFonts w:ascii="Times New Roman" w:hAnsi="Times New Roman" w:cs="Times New Roman"/>
        </w:rPr>
        <w:t>ГОСТ</w:t>
      </w:r>
      <w:r w:rsidRPr="003433D9">
        <w:rPr>
          <w:rFonts w:ascii="Times New Roman" w:hAnsi="Times New Roman" w:cs="Times New Roman"/>
        </w:rPr>
        <w:t xml:space="preserve"> 26633</w:t>
      </w:r>
      <w:r w:rsidRPr="003433D9">
        <w:rPr>
          <w:rFonts w:ascii="Times New Roman" w:hAnsi="Times New Roman" w:cs="Times New Roman"/>
        </w:rPr>
        <w:t xml:space="preserve">, </w:t>
      </w:r>
      <w:r w:rsidRPr="003433D9">
        <w:rPr>
          <w:rFonts w:ascii="Times New Roman" w:hAnsi="Times New Roman" w:cs="Times New Roman"/>
        </w:rPr>
        <w:t>СП 20.13330</w:t>
      </w:r>
      <w:r w:rsidRPr="003433D9">
        <w:rPr>
          <w:rFonts w:ascii="Times New Roman" w:hAnsi="Times New Roman" w:cs="Times New Roman"/>
        </w:rPr>
        <w:t xml:space="preserve">, </w:t>
      </w:r>
      <w:r w:rsidRPr="003433D9">
        <w:rPr>
          <w:rFonts w:ascii="Times New Roman" w:hAnsi="Times New Roman" w:cs="Times New Roman"/>
        </w:rPr>
        <w:t>СП 63.13330</w:t>
      </w:r>
      <w:r w:rsidRPr="003433D9">
        <w:rPr>
          <w:rFonts w:ascii="Times New Roman" w:hAnsi="Times New Roman" w:cs="Times New Roman"/>
        </w:rPr>
        <w:t>, а та</w:t>
      </w:r>
      <w:r w:rsidRPr="003433D9">
        <w:rPr>
          <w:rFonts w:ascii="Times New Roman" w:hAnsi="Times New Roman" w:cs="Times New Roman"/>
        </w:rPr>
        <w:t>кже следующие термины с соответствующими определениями:</w:t>
      </w:r>
    </w:p>
    <w:p w14:paraId="75A8FE24" w14:textId="77777777" w:rsidR="00000000" w:rsidRPr="003433D9" w:rsidRDefault="007123F9">
      <w:pPr>
        <w:pStyle w:val="FORMATTEXT"/>
        <w:ind w:firstLine="568"/>
        <w:jc w:val="both"/>
        <w:rPr>
          <w:rFonts w:ascii="Times New Roman" w:hAnsi="Times New Roman" w:cs="Times New Roman"/>
        </w:rPr>
      </w:pPr>
    </w:p>
    <w:p w14:paraId="6F2AA31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3.1 </w:t>
      </w:r>
      <w:r w:rsidRPr="003433D9">
        <w:rPr>
          <w:rFonts w:ascii="Times New Roman" w:hAnsi="Times New Roman" w:cs="Times New Roman"/>
          <w:b/>
          <w:bCs/>
        </w:rPr>
        <w:t>конструктивная система здания (сооружения):</w:t>
      </w:r>
      <w:r w:rsidRPr="003433D9">
        <w:rPr>
          <w:rFonts w:ascii="Times New Roman" w:hAnsi="Times New Roman" w:cs="Times New Roman"/>
        </w:rPr>
        <w:t xml:space="preserve"> Совокупность взаимосвязанных несущих элементов здания (сооружения), обеспечивающих его прочность, жесткость и устойчивость на стадии возведения и стад</w:t>
      </w:r>
      <w:r w:rsidRPr="003433D9">
        <w:rPr>
          <w:rFonts w:ascii="Times New Roman" w:hAnsi="Times New Roman" w:cs="Times New Roman"/>
        </w:rPr>
        <w:t>ии эксплуатации при действии всех расчетных нагрузок и воздействий.</w:t>
      </w:r>
    </w:p>
    <w:p w14:paraId="51C06913" w14:textId="77777777" w:rsidR="00000000" w:rsidRPr="003433D9" w:rsidRDefault="007123F9">
      <w:pPr>
        <w:pStyle w:val="FORMATTEXT"/>
        <w:ind w:firstLine="568"/>
        <w:jc w:val="both"/>
        <w:rPr>
          <w:rFonts w:ascii="Times New Roman" w:hAnsi="Times New Roman" w:cs="Times New Roman"/>
        </w:rPr>
      </w:pPr>
    </w:p>
    <w:p w14:paraId="5D8BDA2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3.2</w:t>
      </w:r>
      <w:r w:rsidRPr="003433D9">
        <w:rPr>
          <w:rFonts w:ascii="Times New Roman" w:hAnsi="Times New Roman" w:cs="Times New Roman"/>
          <w:b/>
          <w:bCs/>
        </w:rPr>
        <w:t xml:space="preserve"> монолитная конструктивная система:</w:t>
      </w:r>
      <w:r w:rsidRPr="003433D9">
        <w:rPr>
          <w:rFonts w:ascii="Times New Roman" w:hAnsi="Times New Roman" w:cs="Times New Roman"/>
        </w:rPr>
        <w:t xml:space="preserve"> Конструктивная система здания (сооружения), все несущие элементы которого выполнены из монолитного железобетона.</w:t>
      </w:r>
    </w:p>
    <w:p w14:paraId="593C618E" w14:textId="77777777" w:rsidR="00000000" w:rsidRPr="003433D9" w:rsidRDefault="007123F9">
      <w:pPr>
        <w:pStyle w:val="FORMATTEXT"/>
        <w:ind w:firstLine="568"/>
        <w:jc w:val="both"/>
        <w:rPr>
          <w:rFonts w:ascii="Times New Roman" w:hAnsi="Times New Roman" w:cs="Times New Roman"/>
        </w:rPr>
      </w:pPr>
    </w:p>
    <w:p w14:paraId="7C77738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3.3</w:t>
      </w:r>
      <w:r w:rsidRPr="003433D9">
        <w:rPr>
          <w:rFonts w:ascii="Times New Roman" w:hAnsi="Times New Roman" w:cs="Times New Roman"/>
          <w:b/>
          <w:bCs/>
        </w:rPr>
        <w:t xml:space="preserve"> ядро жесткости</w:t>
      </w:r>
      <w:r w:rsidRPr="003433D9">
        <w:rPr>
          <w:rFonts w:ascii="Times New Roman" w:hAnsi="Times New Roman" w:cs="Times New Roman"/>
        </w:rPr>
        <w:t xml:space="preserve"> (</w:t>
      </w:r>
      <w:r w:rsidRPr="003433D9">
        <w:rPr>
          <w:rFonts w:ascii="Times New Roman" w:hAnsi="Times New Roman" w:cs="Times New Roman"/>
          <w:i/>
          <w:iCs/>
        </w:rPr>
        <w:t>здесь</w:t>
      </w:r>
      <w:r w:rsidRPr="003433D9">
        <w:rPr>
          <w:rFonts w:ascii="Times New Roman" w:hAnsi="Times New Roman" w:cs="Times New Roman"/>
        </w:rPr>
        <w:t>): Совоку</w:t>
      </w:r>
      <w:r w:rsidRPr="003433D9">
        <w:rPr>
          <w:rFonts w:ascii="Times New Roman" w:hAnsi="Times New Roman" w:cs="Times New Roman"/>
        </w:rPr>
        <w:t>пность вертикальных несущих элементов (стен) здания (сооружения), образующих замкнутый контур в плане (или близкий к нему) и обеспечивающих общую пространственную жесткость конструктивной системы здания (сооружения).</w:t>
      </w:r>
    </w:p>
    <w:p w14:paraId="0D98E8CE" w14:textId="77777777" w:rsidR="00000000" w:rsidRPr="003433D9" w:rsidRDefault="007123F9">
      <w:pPr>
        <w:pStyle w:val="FORMATTEXT"/>
        <w:ind w:firstLine="568"/>
        <w:jc w:val="both"/>
        <w:rPr>
          <w:rFonts w:ascii="Times New Roman" w:hAnsi="Times New Roman" w:cs="Times New Roman"/>
        </w:rPr>
      </w:pPr>
    </w:p>
    <w:p w14:paraId="3E27CEA0" w14:textId="77777777" w:rsidR="00000000" w:rsidRPr="003433D9" w:rsidRDefault="007123F9">
      <w:pPr>
        <w:pStyle w:val="FORMATTEXT"/>
        <w:ind w:firstLine="568"/>
        <w:jc w:val="both"/>
        <w:rPr>
          <w:rFonts w:ascii="Times New Roman" w:hAnsi="Times New Roman" w:cs="Times New Roman"/>
        </w:rPr>
      </w:pPr>
    </w:p>
    <w:p w14:paraId="182E94E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4 Общие положения"</w:instrText>
      </w:r>
      <w:r w:rsidRPr="003433D9">
        <w:rPr>
          <w:rFonts w:ascii="Times New Roman" w:hAnsi="Times New Roman" w:cs="Times New Roman"/>
        </w:rPr>
        <w:fldChar w:fldCharType="end"/>
      </w:r>
    </w:p>
    <w:p w14:paraId="4E137EBE" w14:textId="77777777" w:rsidR="00000000" w:rsidRPr="003433D9" w:rsidRDefault="007123F9">
      <w:pPr>
        <w:pStyle w:val="HEADERTEXT"/>
        <w:rPr>
          <w:rFonts w:ascii="Times New Roman" w:hAnsi="Times New Roman" w:cs="Times New Roman"/>
          <w:b/>
          <w:bCs/>
          <w:color w:val="auto"/>
        </w:rPr>
      </w:pPr>
    </w:p>
    <w:p w14:paraId="5CF21F88" w14:textId="77777777" w:rsidR="00000000" w:rsidRPr="003433D9" w:rsidRDefault="007123F9">
      <w:pPr>
        <w:pStyle w:val="HEADERTEXT"/>
        <w:ind w:firstLine="568"/>
        <w:jc w:val="both"/>
        <w:outlineLvl w:val="2"/>
        <w:rPr>
          <w:rFonts w:ascii="Times New Roman" w:hAnsi="Times New Roman" w:cs="Times New Roman"/>
          <w:b/>
          <w:bCs/>
          <w:color w:val="auto"/>
        </w:rPr>
      </w:pPr>
      <w:r w:rsidRPr="003433D9">
        <w:rPr>
          <w:rFonts w:ascii="Times New Roman" w:hAnsi="Times New Roman" w:cs="Times New Roman"/>
          <w:b/>
          <w:bCs/>
          <w:color w:val="auto"/>
        </w:rPr>
        <w:t xml:space="preserve"> 4 О</w:t>
      </w:r>
      <w:r w:rsidRPr="003433D9">
        <w:rPr>
          <w:rFonts w:ascii="Times New Roman" w:hAnsi="Times New Roman" w:cs="Times New Roman"/>
          <w:b/>
          <w:bCs/>
          <w:color w:val="auto"/>
        </w:rPr>
        <w:t xml:space="preserve">бщие положения </w:t>
      </w:r>
    </w:p>
    <w:p w14:paraId="4A0341F6" w14:textId="671724B3"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4.1 Монолитные конструктивные системы проектируют по настоящему своду правил с учетом </w:t>
      </w:r>
      <w:r w:rsidRPr="003433D9">
        <w:rPr>
          <w:rFonts w:ascii="Times New Roman" w:hAnsi="Times New Roman" w:cs="Times New Roman"/>
        </w:rPr>
        <w:t>СП 63.13330</w:t>
      </w:r>
      <w:r w:rsidRPr="003433D9">
        <w:rPr>
          <w:rFonts w:ascii="Times New Roman" w:hAnsi="Times New Roman" w:cs="Times New Roman"/>
        </w:rPr>
        <w:t>. Узлы и сопряжения несущих элем</w:t>
      </w:r>
      <w:r w:rsidRPr="003433D9">
        <w:rPr>
          <w:rFonts w:ascii="Times New Roman" w:hAnsi="Times New Roman" w:cs="Times New Roman"/>
        </w:rPr>
        <w:t>ентов при проектировании монолитных конструктивных систем принимают преимущественно жесткими.</w:t>
      </w:r>
    </w:p>
    <w:p w14:paraId="7A0665F6" w14:textId="77777777" w:rsidR="00000000" w:rsidRPr="003433D9" w:rsidRDefault="007123F9">
      <w:pPr>
        <w:pStyle w:val="FORMATTEXT"/>
        <w:ind w:firstLine="568"/>
        <w:jc w:val="both"/>
        <w:rPr>
          <w:rFonts w:ascii="Times New Roman" w:hAnsi="Times New Roman" w:cs="Times New Roman"/>
        </w:rPr>
      </w:pPr>
    </w:p>
    <w:p w14:paraId="3DBF6928" w14:textId="0615FEB5"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4.2 Конструктивная система должна обеспечивать прочность, жесткость и устойчивость здания (сооружения) на стадии возведения и в период эксплуатации при действии </w:t>
      </w:r>
      <w:r w:rsidRPr="003433D9">
        <w:rPr>
          <w:rFonts w:ascii="Times New Roman" w:hAnsi="Times New Roman" w:cs="Times New Roman"/>
        </w:rPr>
        <w:t>всех расчетных нагрузок и воздействий. В общем случае для монолитных конструктивных систем, их несущих элементов и узлов должны быть соблюдены общие требования пожаробезопасности, надежности, долговечности, тепло- и звукоизоляции, коррозионной стойкости, п</w:t>
      </w:r>
      <w:r w:rsidRPr="003433D9">
        <w:rPr>
          <w:rFonts w:ascii="Times New Roman" w:hAnsi="Times New Roman" w:cs="Times New Roman"/>
        </w:rPr>
        <w:t xml:space="preserve">рочности, трещиностойкости и деформативности, установленные в </w:t>
      </w:r>
      <w:r w:rsidRPr="003433D9">
        <w:rPr>
          <w:rFonts w:ascii="Times New Roman" w:hAnsi="Times New Roman" w:cs="Times New Roman"/>
        </w:rPr>
        <w:t>ГОСТ 27751</w:t>
      </w:r>
      <w:r w:rsidRPr="003433D9">
        <w:rPr>
          <w:rFonts w:ascii="Times New Roman" w:hAnsi="Times New Roman" w:cs="Times New Roman"/>
        </w:rPr>
        <w:t xml:space="preserve">, </w:t>
      </w:r>
      <w:r w:rsidRPr="003433D9">
        <w:rPr>
          <w:rFonts w:ascii="Times New Roman" w:hAnsi="Times New Roman" w:cs="Times New Roman"/>
        </w:rPr>
        <w:t>СП 2.13130</w:t>
      </w:r>
      <w:r w:rsidRPr="003433D9">
        <w:rPr>
          <w:rFonts w:ascii="Times New Roman" w:hAnsi="Times New Roman" w:cs="Times New Roman"/>
        </w:rPr>
        <w:t xml:space="preserve">, </w:t>
      </w:r>
      <w:r w:rsidRPr="003433D9">
        <w:rPr>
          <w:rFonts w:ascii="Times New Roman" w:hAnsi="Times New Roman" w:cs="Times New Roman"/>
        </w:rPr>
        <w:t>СП 16.13330</w:t>
      </w:r>
      <w:r w:rsidRPr="003433D9">
        <w:rPr>
          <w:rFonts w:ascii="Times New Roman" w:hAnsi="Times New Roman" w:cs="Times New Roman"/>
        </w:rPr>
        <w:t xml:space="preserve">, </w:t>
      </w:r>
      <w:r w:rsidRPr="003433D9">
        <w:rPr>
          <w:rFonts w:ascii="Times New Roman" w:hAnsi="Times New Roman" w:cs="Times New Roman"/>
        </w:rPr>
        <w:t>СП 20.13330</w:t>
      </w:r>
      <w:r w:rsidRPr="003433D9">
        <w:rPr>
          <w:rFonts w:ascii="Times New Roman" w:hAnsi="Times New Roman" w:cs="Times New Roman"/>
        </w:rPr>
        <w:t xml:space="preserve">, </w:t>
      </w:r>
      <w:r w:rsidRPr="003433D9">
        <w:rPr>
          <w:rFonts w:ascii="Times New Roman" w:hAnsi="Times New Roman" w:cs="Times New Roman"/>
        </w:rPr>
        <w:t>СП 22.13330</w:t>
      </w:r>
      <w:r w:rsidRPr="003433D9">
        <w:rPr>
          <w:rFonts w:ascii="Times New Roman" w:hAnsi="Times New Roman" w:cs="Times New Roman"/>
        </w:rPr>
        <w:t xml:space="preserve">, </w:t>
      </w:r>
      <w:r w:rsidRPr="003433D9">
        <w:rPr>
          <w:rFonts w:ascii="Times New Roman" w:hAnsi="Times New Roman" w:cs="Times New Roman"/>
        </w:rPr>
        <w:t>СП 24.13330</w:t>
      </w:r>
      <w:r w:rsidRPr="003433D9">
        <w:rPr>
          <w:rFonts w:ascii="Times New Roman" w:hAnsi="Times New Roman" w:cs="Times New Roman"/>
        </w:rPr>
        <w:t xml:space="preserve">, </w:t>
      </w:r>
      <w:r w:rsidRPr="003433D9">
        <w:rPr>
          <w:rFonts w:ascii="Times New Roman" w:hAnsi="Times New Roman" w:cs="Times New Roman"/>
        </w:rPr>
        <w:t>СП 28.13330</w:t>
      </w:r>
      <w:r w:rsidRPr="003433D9">
        <w:rPr>
          <w:rFonts w:ascii="Times New Roman" w:hAnsi="Times New Roman" w:cs="Times New Roman"/>
        </w:rPr>
        <w:t xml:space="preserve">, </w:t>
      </w:r>
      <w:r w:rsidRPr="003433D9">
        <w:rPr>
          <w:rFonts w:ascii="Times New Roman" w:hAnsi="Times New Roman" w:cs="Times New Roman"/>
        </w:rPr>
        <w:t>СП 50.13330</w:t>
      </w:r>
      <w:r w:rsidRPr="003433D9">
        <w:rPr>
          <w:rFonts w:ascii="Times New Roman" w:hAnsi="Times New Roman" w:cs="Times New Roman"/>
        </w:rPr>
        <w:t xml:space="preserve">, </w:t>
      </w:r>
      <w:r w:rsidRPr="003433D9">
        <w:rPr>
          <w:rFonts w:ascii="Times New Roman" w:hAnsi="Times New Roman" w:cs="Times New Roman"/>
        </w:rPr>
        <w:t>СП 51.13330</w:t>
      </w:r>
      <w:r w:rsidRPr="003433D9">
        <w:rPr>
          <w:rFonts w:ascii="Times New Roman" w:hAnsi="Times New Roman" w:cs="Times New Roman"/>
        </w:rPr>
        <w:t xml:space="preserve">, </w:t>
      </w:r>
      <w:r w:rsidRPr="003433D9">
        <w:rPr>
          <w:rFonts w:ascii="Times New Roman" w:hAnsi="Times New Roman" w:cs="Times New Roman"/>
        </w:rPr>
        <w:t>СП 63.13330</w:t>
      </w:r>
      <w:r w:rsidRPr="003433D9">
        <w:rPr>
          <w:rFonts w:ascii="Times New Roman" w:hAnsi="Times New Roman" w:cs="Times New Roman"/>
        </w:rPr>
        <w:t xml:space="preserve">, </w:t>
      </w:r>
      <w:r w:rsidRPr="003433D9">
        <w:rPr>
          <w:rFonts w:ascii="Times New Roman" w:hAnsi="Times New Roman" w:cs="Times New Roman"/>
        </w:rPr>
        <w:t>СП 70.13330</w:t>
      </w:r>
      <w:r w:rsidRPr="003433D9">
        <w:rPr>
          <w:rFonts w:ascii="Times New Roman" w:hAnsi="Times New Roman" w:cs="Times New Roman"/>
        </w:rPr>
        <w:t xml:space="preserve">, </w:t>
      </w:r>
      <w:r w:rsidRPr="003433D9">
        <w:rPr>
          <w:rFonts w:ascii="Times New Roman" w:hAnsi="Times New Roman" w:cs="Times New Roman"/>
        </w:rPr>
        <w:t>СП 468.1325800</w:t>
      </w:r>
      <w:r w:rsidRPr="003433D9">
        <w:rPr>
          <w:rFonts w:ascii="Times New Roman" w:hAnsi="Times New Roman" w:cs="Times New Roman"/>
        </w:rPr>
        <w:t>, [</w:t>
      </w:r>
      <w:r w:rsidRPr="003433D9">
        <w:rPr>
          <w:rFonts w:ascii="Times New Roman" w:hAnsi="Times New Roman" w:cs="Times New Roman"/>
        </w:rPr>
        <w:t>1</w:t>
      </w:r>
      <w:r w:rsidRPr="003433D9">
        <w:rPr>
          <w:rFonts w:ascii="Times New Roman" w:hAnsi="Times New Roman" w:cs="Times New Roman"/>
        </w:rPr>
        <w:t>].</w:t>
      </w:r>
    </w:p>
    <w:p w14:paraId="7331F3ED" w14:textId="77777777" w:rsidR="00000000" w:rsidRPr="003433D9" w:rsidRDefault="007123F9">
      <w:pPr>
        <w:pStyle w:val="FORMATTEXT"/>
        <w:ind w:firstLine="568"/>
        <w:jc w:val="both"/>
        <w:rPr>
          <w:rFonts w:ascii="Times New Roman" w:hAnsi="Times New Roman" w:cs="Times New Roman"/>
        </w:rPr>
      </w:pPr>
    </w:p>
    <w:p w14:paraId="494B61C3" w14:textId="4074323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(Изм</w:t>
      </w:r>
      <w:r w:rsidRPr="003433D9">
        <w:rPr>
          <w:rFonts w:ascii="Times New Roman" w:hAnsi="Times New Roman" w:cs="Times New Roman"/>
        </w:rPr>
        <w:t xml:space="preserve">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2F032AF7" w14:textId="7B53A920"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4.3 Расчет и проектирование монолитных конструктивных систем при сейсмических воздействиях следует выполнять согласно </w:t>
      </w:r>
      <w:r w:rsidRPr="003433D9">
        <w:rPr>
          <w:rFonts w:ascii="Times New Roman" w:hAnsi="Times New Roman" w:cs="Times New Roman"/>
        </w:rPr>
        <w:t>СП 14.13330</w:t>
      </w:r>
      <w:r w:rsidRPr="003433D9">
        <w:rPr>
          <w:rFonts w:ascii="Times New Roman" w:hAnsi="Times New Roman" w:cs="Times New Roman"/>
        </w:rPr>
        <w:t>.</w:t>
      </w:r>
    </w:p>
    <w:p w14:paraId="27940A84" w14:textId="77777777" w:rsidR="00000000" w:rsidRPr="003433D9" w:rsidRDefault="007123F9">
      <w:pPr>
        <w:pStyle w:val="FORMATTEXT"/>
        <w:ind w:firstLine="568"/>
        <w:jc w:val="both"/>
        <w:rPr>
          <w:rFonts w:ascii="Times New Roman" w:hAnsi="Times New Roman" w:cs="Times New Roman"/>
        </w:rPr>
      </w:pPr>
    </w:p>
    <w:p w14:paraId="75643A0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4.4 При проектировании монолитных конструктивных систем рекомендуется выбирать оптимальные в технико-экономическом отношении конструктив</w:t>
      </w:r>
      <w:r w:rsidRPr="003433D9">
        <w:rPr>
          <w:rFonts w:ascii="Times New Roman" w:hAnsi="Times New Roman" w:cs="Times New Roman"/>
        </w:rPr>
        <w:t>ные решения с целью снижения материалоемкости и трудозатрат при производстве работ.</w:t>
      </w:r>
    </w:p>
    <w:p w14:paraId="2113E53C" w14:textId="77777777" w:rsidR="00000000" w:rsidRPr="003433D9" w:rsidRDefault="007123F9">
      <w:pPr>
        <w:pStyle w:val="FORMATTEXT"/>
        <w:ind w:firstLine="568"/>
        <w:jc w:val="both"/>
        <w:rPr>
          <w:rFonts w:ascii="Times New Roman" w:hAnsi="Times New Roman" w:cs="Times New Roman"/>
        </w:rPr>
      </w:pPr>
    </w:p>
    <w:p w14:paraId="134DE07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Проектирование монолитных конструктивных систем рекомендуется выполнять с учетом их жизненного цикла с учетом параметров долговечности, моделей разрушения, мониторинга сос</w:t>
      </w:r>
      <w:r w:rsidRPr="003433D9">
        <w:rPr>
          <w:rFonts w:ascii="Times New Roman" w:hAnsi="Times New Roman" w:cs="Times New Roman"/>
        </w:rPr>
        <w:t>тояния, оценки срока службы железобетонных элементов и т.п., включая рассмотрение вопросов снижения негативного воздействия на окружающую среду.</w:t>
      </w:r>
    </w:p>
    <w:p w14:paraId="2DA96C35" w14:textId="77777777" w:rsidR="00000000" w:rsidRPr="003433D9" w:rsidRDefault="007123F9">
      <w:pPr>
        <w:pStyle w:val="FORMATTEXT"/>
        <w:ind w:firstLine="568"/>
        <w:jc w:val="both"/>
        <w:rPr>
          <w:rFonts w:ascii="Times New Roman" w:hAnsi="Times New Roman" w:cs="Times New Roman"/>
        </w:rPr>
      </w:pPr>
    </w:p>
    <w:p w14:paraId="57A8F67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4.5 Несущие элементы в монолитных конструктивных системах должны быть сконструированы таким образом, чтобы с д</w:t>
      </w:r>
      <w:r w:rsidRPr="003433D9">
        <w:rPr>
          <w:rFonts w:ascii="Times New Roman" w:hAnsi="Times New Roman" w:cs="Times New Roman"/>
        </w:rPr>
        <w:t>остаточной надежностью предотвратить возникновение предельных состояний всех видов. Это достигается выбором показателей качества материалов, назначением размеров и конструированием согласно настоящему своду правил и действующим нормативным документам.</w:t>
      </w:r>
    </w:p>
    <w:p w14:paraId="0803D21B" w14:textId="77777777" w:rsidR="00000000" w:rsidRPr="003433D9" w:rsidRDefault="007123F9">
      <w:pPr>
        <w:pStyle w:val="FORMATTEXT"/>
        <w:ind w:firstLine="568"/>
        <w:jc w:val="both"/>
        <w:rPr>
          <w:rFonts w:ascii="Times New Roman" w:hAnsi="Times New Roman" w:cs="Times New Roman"/>
        </w:rPr>
      </w:pPr>
    </w:p>
    <w:p w14:paraId="15A002F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Над</w:t>
      </w:r>
      <w:r w:rsidRPr="003433D9">
        <w:rPr>
          <w:rFonts w:ascii="Times New Roman" w:hAnsi="Times New Roman" w:cs="Times New Roman"/>
        </w:rPr>
        <w:t>ежность несущих элементов обеспечивают расчетом по предельным состояниям первой и второй групп путем использования расчетных значений нагрузок и характеристик материалов, с учетом уровня ответственности здания (сооружения).</w:t>
      </w:r>
    </w:p>
    <w:p w14:paraId="369F920E" w14:textId="77777777" w:rsidR="00000000" w:rsidRPr="003433D9" w:rsidRDefault="007123F9">
      <w:pPr>
        <w:pStyle w:val="FORMATTEXT"/>
        <w:ind w:firstLine="568"/>
        <w:jc w:val="both"/>
        <w:rPr>
          <w:rFonts w:ascii="Times New Roman" w:hAnsi="Times New Roman" w:cs="Times New Roman"/>
        </w:rPr>
      </w:pPr>
    </w:p>
    <w:p w14:paraId="22B2FD60"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Расчетные значения нагрузок и х</w:t>
      </w:r>
      <w:r w:rsidRPr="003433D9">
        <w:rPr>
          <w:rFonts w:ascii="Times New Roman" w:hAnsi="Times New Roman" w:cs="Times New Roman"/>
        </w:rPr>
        <w:t>арактеристик материалов определяют как произведение их нормативных значений на коэффициенты надежности, соответствующие рассматриваемому предельному состоянию.</w:t>
      </w:r>
    </w:p>
    <w:p w14:paraId="47AF20FE" w14:textId="77777777" w:rsidR="00000000" w:rsidRPr="003433D9" w:rsidRDefault="007123F9">
      <w:pPr>
        <w:pStyle w:val="FORMATTEXT"/>
        <w:ind w:firstLine="568"/>
        <w:jc w:val="both"/>
        <w:rPr>
          <w:rFonts w:ascii="Times New Roman" w:hAnsi="Times New Roman" w:cs="Times New Roman"/>
        </w:rPr>
      </w:pPr>
    </w:p>
    <w:p w14:paraId="3749B9DB" w14:textId="5D902733"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Уровень ответственности для монолитных конструктивных систем принимают исходя из класса сооруж</w:t>
      </w:r>
      <w:r w:rsidRPr="003433D9">
        <w:rPr>
          <w:rFonts w:ascii="Times New Roman" w:hAnsi="Times New Roman" w:cs="Times New Roman"/>
        </w:rPr>
        <w:t xml:space="preserve">ения по </w:t>
      </w:r>
      <w:r w:rsidRPr="003433D9">
        <w:rPr>
          <w:rFonts w:ascii="Times New Roman" w:hAnsi="Times New Roman" w:cs="Times New Roman"/>
        </w:rPr>
        <w:t>ГОСТ 27751</w:t>
      </w:r>
      <w:r w:rsidRPr="003433D9">
        <w:rPr>
          <w:rFonts w:ascii="Times New Roman" w:hAnsi="Times New Roman" w:cs="Times New Roman"/>
        </w:rPr>
        <w:t xml:space="preserve"> и техническому заданию на проектирование.</w:t>
      </w:r>
    </w:p>
    <w:p w14:paraId="226BDAB5" w14:textId="77777777" w:rsidR="00000000" w:rsidRPr="003433D9" w:rsidRDefault="007123F9">
      <w:pPr>
        <w:pStyle w:val="FORMATTEXT"/>
        <w:ind w:firstLine="568"/>
        <w:jc w:val="both"/>
        <w:rPr>
          <w:rFonts w:ascii="Times New Roman" w:hAnsi="Times New Roman" w:cs="Times New Roman"/>
        </w:rPr>
      </w:pPr>
    </w:p>
    <w:p w14:paraId="79AF9BED" w14:textId="47DBE23D"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расчете монолитных конструктивных систем, их несущих элементов и узлов следует</w:t>
      </w:r>
      <w:r w:rsidRPr="003433D9">
        <w:rPr>
          <w:rFonts w:ascii="Times New Roman" w:hAnsi="Times New Roman" w:cs="Times New Roman"/>
        </w:rPr>
        <w:t xml:space="preserve"> учитывать коэффициенты надежности по ответственности </w:t>
      </w:r>
      <w:r w:rsidR="00FE1EA8" w:rsidRPr="003433D9">
        <w:rPr>
          <w:rFonts w:ascii="Times New Roman" w:hAnsi="Times New Roman" w:cs="Times New Roman"/>
          <w:noProof/>
          <w:position w:val="-11"/>
        </w:rPr>
        <w:drawing>
          <wp:inline distT="0" distB="0" distL="0" distR="0" wp14:anchorId="0C383DF0" wp14:editId="0349F8D6">
            <wp:extent cx="191135" cy="231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3433D9">
        <w:rPr>
          <w:rFonts w:ascii="Times New Roman" w:hAnsi="Times New Roman" w:cs="Times New Roman"/>
        </w:rPr>
        <w:t xml:space="preserve">, принимаемые согласно </w:t>
      </w:r>
      <w:r w:rsidRPr="003433D9">
        <w:rPr>
          <w:rFonts w:ascii="Times New Roman" w:hAnsi="Times New Roman" w:cs="Times New Roman"/>
        </w:rPr>
        <w:t>ГОСТ 27751</w:t>
      </w:r>
      <w:r w:rsidRPr="003433D9">
        <w:rPr>
          <w:rFonts w:ascii="Times New Roman" w:hAnsi="Times New Roman" w:cs="Times New Roman"/>
        </w:rPr>
        <w:t>.</w:t>
      </w:r>
    </w:p>
    <w:p w14:paraId="60FDBE8B" w14:textId="77777777" w:rsidR="00000000" w:rsidRPr="003433D9" w:rsidRDefault="007123F9">
      <w:pPr>
        <w:pStyle w:val="FORMATTEXT"/>
        <w:ind w:firstLine="568"/>
        <w:jc w:val="both"/>
        <w:rPr>
          <w:rFonts w:ascii="Times New Roman" w:hAnsi="Times New Roman" w:cs="Times New Roman"/>
        </w:rPr>
      </w:pPr>
    </w:p>
    <w:p w14:paraId="17A78FB9" w14:textId="14DE6D1B"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4.6 Нормативные зна</w:t>
      </w:r>
      <w:r w:rsidRPr="003433D9">
        <w:rPr>
          <w:rFonts w:ascii="Times New Roman" w:hAnsi="Times New Roman" w:cs="Times New Roman"/>
        </w:rPr>
        <w:t xml:space="preserve">чения нагрузок и воздействий, коэффициентов надежности по нагрузке, коэффициентов сочетаний нагрузок, а также подразделение нагрузок на постоянные и временные (длительные и кратковременные) следует принимать в соответствии с </w:t>
      </w:r>
      <w:r w:rsidRPr="003433D9">
        <w:rPr>
          <w:rFonts w:ascii="Times New Roman" w:hAnsi="Times New Roman" w:cs="Times New Roman"/>
        </w:rPr>
        <w:t>СП 20.13330</w:t>
      </w:r>
      <w:r w:rsidRPr="003433D9">
        <w:rPr>
          <w:rFonts w:ascii="Times New Roman" w:hAnsi="Times New Roman" w:cs="Times New Roman"/>
        </w:rPr>
        <w:t>, разработанными проектными решениями и техническим заданием на проектирование.</w:t>
      </w:r>
    </w:p>
    <w:p w14:paraId="12416E39" w14:textId="77777777" w:rsidR="00000000" w:rsidRPr="003433D9" w:rsidRDefault="007123F9">
      <w:pPr>
        <w:pStyle w:val="FORMATTEXT"/>
        <w:ind w:firstLine="568"/>
        <w:jc w:val="both"/>
        <w:rPr>
          <w:rFonts w:ascii="Times New Roman" w:hAnsi="Times New Roman" w:cs="Times New Roman"/>
        </w:rPr>
      </w:pPr>
    </w:p>
    <w:p w14:paraId="5546996E" w14:textId="26A6EF2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4.7 Расчет монолитных конструктивных систем, их несущих элементов и узлов выполняют на дейс</w:t>
      </w:r>
      <w:r w:rsidRPr="003433D9">
        <w:rPr>
          <w:rFonts w:ascii="Times New Roman" w:hAnsi="Times New Roman" w:cs="Times New Roman"/>
        </w:rPr>
        <w:t xml:space="preserve">твие вертикальных и горизонтальных постоянных и временных (кратковременных, длительных и особых) нагрузок и воздействий с учетом неблагоприятных сочетаний нагрузок согласно </w:t>
      </w:r>
      <w:r w:rsidRPr="003433D9">
        <w:rPr>
          <w:rFonts w:ascii="Times New Roman" w:hAnsi="Times New Roman" w:cs="Times New Roman"/>
        </w:rPr>
        <w:t>СП 20.13330</w:t>
      </w:r>
      <w:r w:rsidRPr="003433D9">
        <w:rPr>
          <w:rFonts w:ascii="Times New Roman" w:hAnsi="Times New Roman" w:cs="Times New Roman"/>
        </w:rPr>
        <w:t xml:space="preserve"> или соответствующих им усилий.</w:t>
      </w:r>
    </w:p>
    <w:p w14:paraId="1078EB07" w14:textId="77777777" w:rsidR="00000000" w:rsidRPr="003433D9" w:rsidRDefault="007123F9">
      <w:pPr>
        <w:pStyle w:val="FORMATTEXT"/>
        <w:ind w:firstLine="568"/>
        <w:jc w:val="both"/>
        <w:rPr>
          <w:rFonts w:ascii="Times New Roman" w:hAnsi="Times New Roman" w:cs="Times New Roman"/>
        </w:rPr>
      </w:pPr>
    </w:p>
    <w:p w14:paraId="6744A982" w14:textId="4BC2564B"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4.8 Материалы для несущих элементов монолитных конструктивных систем и их характеристики принимают в соответствии с разделом 6 </w:t>
      </w:r>
      <w:r w:rsidRPr="003433D9">
        <w:rPr>
          <w:rFonts w:ascii="Times New Roman" w:hAnsi="Times New Roman" w:cs="Times New Roman"/>
        </w:rPr>
        <w:t>СП 63.13330.2018</w:t>
      </w:r>
      <w:r w:rsidRPr="003433D9">
        <w:rPr>
          <w:rFonts w:ascii="Times New Roman" w:hAnsi="Times New Roman" w:cs="Times New Roman"/>
        </w:rPr>
        <w:t xml:space="preserve">, с разделом 6 </w:t>
      </w:r>
      <w:r w:rsidRPr="003433D9">
        <w:rPr>
          <w:rFonts w:ascii="Times New Roman" w:hAnsi="Times New Roman" w:cs="Times New Roman"/>
        </w:rPr>
        <w:t>СП 311.1325800.2017</w:t>
      </w:r>
      <w:r w:rsidRPr="003433D9">
        <w:rPr>
          <w:rFonts w:ascii="Times New Roman" w:hAnsi="Times New Roman" w:cs="Times New Roman"/>
        </w:rPr>
        <w:t>, а также с настоящим сводом правил.</w:t>
      </w:r>
    </w:p>
    <w:p w14:paraId="5027C6BA" w14:textId="77777777" w:rsidR="00000000" w:rsidRPr="003433D9" w:rsidRDefault="007123F9">
      <w:pPr>
        <w:pStyle w:val="FORMATTEXT"/>
        <w:ind w:firstLine="568"/>
        <w:jc w:val="both"/>
        <w:rPr>
          <w:rFonts w:ascii="Times New Roman" w:hAnsi="Times New Roman" w:cs="Times New Roman"/>
        </w:rPr>
      </w:pPr>
    </w:p>
    <w:p w14:paraId="4F6E3AF0" w14:textId="145905F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(Измененная р</w:t>
      </w:r>
      <w:r w:rsidRPr="003433D9">
        <w:rPr>
          <w:rFonts w:ascii="Times New Roman" w:hAnsi="Times New Roman" w:cs="Times New Roman"/>
        </w:rPr>
        <w:t xml:space="preserve">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7D234971" w14:textId="6EA24E4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4.9 Материалы для стальных элементов, применяемых в несущих железобетонных элементах (закладные детали, анкерные устройства и т.д</w:t>
      </w:r>
      <w:r w:rsidRPr="003433D9">
        <w:rPr>
          <w:rFonts w:ascii="Times New Roman" w:hAnsi="Times New Roman" w:cs="Times New Roman"/>
        </w:rPr>
        <w:t xml:space="preserve">.) принимают с учетом </w:t>
      </w:r>
      <w:r w:rsidRPr="003433D9">
        <w:rPr>
          <w:rFonts w:ascii="Times New Roman" w:hAnsi="Times New Roman" w:cs="Times New Roman"/>
        </w:rPr>
        <w:t>СП 16.13330</w:t>
      </w:r>
      <w:r w:rsidRPr="003433D9">
        <w:rPr>
          <w:rFonts w:ascii="Times New Roman" w:hAnsi="Times New Roman" w:cs="Times New Roman"/>
        </w:rPr>
        <w:t xml:space="preserve"> с обеспечением необходимой долговечности и огнестойкости согласно СП 2.13330</w:t>
      </w:r>
      <w:r w:rsidRPr="003433D9">
        <w:rPr>
          <w:rFonts w:ascii="Times New Roman" w:hAnsi="Times New Roman" w:cs="Times New Roman"/>
        </w:rPr>
        <w:t xml:space="preserve">, </w:t>
      </w:r>
      <w:r w:rsidRPr="003433D9">
        <w:rPr>
          <w:rFonts w:ascii="Times New Roman" w:hAnsi="Times New Roman" w:cs="Times New Roman"/>
        </w:rPr>
        <w:t>СП 28.13330</w:t>
      </w:r>
      <w:r w:rsidRPr="003433D9">
        <w:rPr>
          <w:rFonts w:ascii="Times New Roman" w:hAnsi="Times New Roman" w:cs="Times New Roman"/>
        </w:rPr>
        <w:t>, [</w:t>
      </w:r>
      <w:r w:rsidRPr="003433D9">
        <w:rPr>
          <w:rFonts w:ascii="Times New Roman" w:hAnsi="Times New Roman" w:cs="Times New Roman"/>
        </w:rPr>
        <w:t>1</w:t>
      </w:r>
      <w:r w:rsidRPr="003433D9">
        <w:rPr>
          <w:rFonts w:ascii="Times New Roman" w:hAnsi="Times New Roman" w:cs="Times New Roman"/>
        </w:rPr>
        <w:t>]. Материалы для стальных соединительных муфт механического соединения арматурных стержней принимают с</w:t>
      </w:r>
      <w:r w:rsidRPr="003433D9">
        <w:rPr>
          <w:rFonts w:ascii="Times New Roman" w:hAnsi="Times New Roman" w:cs="Times New Roman"/>
        </w:rPr>
        <w:t xml:space="preserve">огласно приложению М </w:t>
      </w:r>
      <w:r w:rsidRPr="003433D9">
        <w:rPr>
          <w:rFonts w:ascii="Times New Roman" w:hAnsi="Times New Roman" w:cs="Times New Roman"/>
        </w:rPr>
        <w:t>СП 63.13330.2018</w:t>
      </w:r>
      <w:r w:rsidRPr="003433D9">
        <w:rPr>
          <w:rFonts w:ascii="Times New Roman" w:hAnsi="Times New Roman" w:cs="Times New Roman"/>
        </w:rPr>
        <w:t xml:space="preserve">. </w:t>
      </w:r>
    </w:p>
    <w:p w14:paraId="64AEDCA1" w14:textId="77777777" w:rsidR="00000000" w:rsidRPr="003433D9" w:rsidRDefault="007123F9">
      <w:pPr>
        <w:pStyle w:val="FORMATTEXT"/>
        <w:ind w:firstLine="568"/>
        <w:jc w:val="both"/>
        <w:rPr>
          <w:rFonts w:ascii="Times New Roman" w:hAnsi="Times New Roman" w:cs="Times New Roman"/>
        </w:rPr>
      </w:pPr>
    </w:p>
    <w:p w14:paraId="7E79409A" w14:textId="2B23901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 xml:space="preserve">Изм. N </w:t>
      </w:r>
      <w:r w:rsidRPr="003433D9">
        <w:rPr>
          <w:rFonts w:ascii="Times New Roman" w:hAnsi="Times New Roman" w:cs="Times New Roman"/>
        </w:rPr>
        <w:t>1</w:t>
      </w:r>
      <w:r w:rsidRPr="003433D9">
        <w:rPr>
          <w:rFonts w:ascii="Times New Roman" w:hAnsi="Times New Roman" w:cs="Times New Roman"/>
        </w:rPr>
        <w:t xml:space="preserve">). </w:t>
      </w:r>
    </w:p>
    <w:p w14:paraId="0CB053A0" w14:textId="7777777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            </w:t>
      </w:r>
    </w:p>
    <w:p w14:paraId="6384E861"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4.10 В чертежах несущих железобетонных элементов должны быть указаны характеристики бетона по прочности и морозостойкости (в необходимых случаях, в частности, для наружных подземных конструкций и фундаментов - по водонепроницаемости).</w:t>
      </w:r>
    </w:p>
    <w:p w14:paraId="7CD3C779" w14:textId="77777777" w:rsidR="00000000" w:rsidRPr="003433D9" w:rsidRDefault="007123F9">
      <w:pPr>
        <w:pStyle w:val="FORMATTEXT"/>
        <w:ind w:firstLine="568"/>
        <w:jc w:val="both"/>
        <w:rPr>
          <w:rFonts w:ascii="Times New Roman" w:hAnsi="Times New Roman" w:cs="Times New Roman"/>
        </w:rPr>
      </w:pPr>
    </w:p>
    <w:p w14:paraId="63985EE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4.11 В проектах необходимо указывать способ (или мероприятия) возведения монолитных конструктивных систем при отрицательных температурах (в зимнее время), обеспечивающий устойчивость здания (сооружения), прочность его несущих элементов и узлов в период во</w:t>
      </w:r>
      <w:r w:rsidRPr="003433D9">
        <w:rPr>
          <w:rFonts w:ascii="Times New Roman" w:hAnsi="Times New Roman" w:cs="Times New Roman"/>
        </w:rPr>
        <w:t>зведения и эксплуатации.</w:t>
      </w:r>
    </w:p>
    <w:p w14:paraId="677E6836" w14:textId="77777777" w:rsidR="00000000" w:rsidRPr="003433D9" w:rsidRDefault="007123F9">
      <w:pPr>
        <w:pStyle w:val="FORMATTEXT"/>
        <w:ind w:firstLine="568"/>
        <w:jc w:val="both"/>
        <w:rPr>
          <w:rFonts w:ascii="Times New Roman" w:hAnsi="Times New Roman" w:cs="Times New Roman"/>
        </w:rPr>
      </w:pPr>
    </w:p>
    <w:p w14:paraId="7770CFB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4.12 Проектирование монолитных конструктивных систем зданий (сооружений) с повышенным уровнем ответственности (класс КС-3) выполняют при научно-техническом сопровождении проектирования.</w:t>
      </w:r>
    </w:p>
    <w:p w14:paraId="3DDD48C4" w14:textId="77777777" w:rsidR="00000000" w:rsidRPr="003433D9" w:rsidRDefault="007123F9">
      <w:pPr>
        <w:pStyle w:val="FORMATTEXT"/>
        <w:ind w:firstLine="568"/>
        <w:jc w:val="both"/>
        <w:rPr>
          <w:rFonts w:ascii="Times New Roman" w:hAnsi="Times New Roman" w:cs="Times New Roman"/>
        </w:rPr>
      </w:pPr>
    </w:p>
    <w:p w14:paraId="7DFA10D9" w14:textId="421ECFF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4.13 Для обеспечения повышенной трещиностой</w:t>
      </w:r>
      <w:r w:rsidRPr="003433D9">
        <w:rPr>
          <w:rFonts w:ascii="Times New Roman" w:hAnsi="Times New Roman" w:cs="Times New Roman"/>
        </w:rPr>
        <w:t xml:space="preserve">кости и водонепроницаемости железобетонных элементов монолитных конструктивных систем, а также для увеличения прочности бетона элементов на растяжение могут быть применены самонапрягающиеся бетоны согласно подразделу 6.1 </w:t>
      </w:r>
      <w:r w:rsidRPr="003433D9">
        <w:rPr>
          <w:rFonts w:ascii="Times New Roman" w:hAnsi="Times New Roman" w:cs="Times New Roman"/>
        </w:rPr>
        <w:t>СП 63.13330.2018</w:t>
      </w:r>
      <w:r w:rsidRPr="003433D9">
        <w:rPr>
          <w:rFonts w:ascii="Times New Roman" w:hAnsi="Times New Roman" w:cs="Times New Roman"/>
        </w:rPr>
        <w:t>.</w:t>
      </w:r>
    </w:p>
    <w:p w14:paraId="7D65417A" w14:textId="77777777" w:rsidR="00000000" w:rsidRPr="003433D9" w:rsidRDefault="007123F9">
      <w:pPr>
        <w:pStyle w:val="FORMATTEXT"/>
        <w:ind w:firstLine="568"/>
        <w:jc w:val="both"/>
        <w:rPr>
          <w:rFonts w:ascii="Times New Roman" w:hAnsi="Times New Roman" w:cs="Times New Roman"/>
        </w:rPr>
      </w:pPr>
    </w:p>
    <w:p w14:paraId="75C8D108" w14:textId="7E1FD27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lastRenderedPageBreak/>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78D85A13" w14:textId="3AF109FE"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4.14 Для несущих элемен</w:t>
      </w:r>
      <w:r w:rsidRPr="003433D9">
        <w:rPr>
          <w:rFonts w:ascii="Times New Roman" w:hAnsi="Times New Roman" w:cs="Times New Roman"/>
        </w:rPr>
        <w:t xml:space="preserve">тов монолитных конструктивных систем должна быть выполнена расчетная проверка обеспеченности принятого предела огнестойкости согласно </w:t>
      </w:r>
      <w:r w:rsidRPr="003433D9">
        <w:rPr>
          <w:rFonts w:ascii="Times New Roman" w:hAnsi="Times New Roman" w:cs="Times New Roman"/>
        </w:rPr>
        <w:t>СП 468.1325800</w:t>
      </w:r>
      <w:r w:rsidRPr="003433D9">
        <w:rPr>
          <w:rFonts w:ascii="Times New Roman" w:hAnsi="Times New Roman" w:cs="Times New Roman"/>
        </w:rPr>
        <w:t>, [</w:t>
      </w:r>
      <w:r w:rsidRPr="003433D9">
        <w:rPr>
          <w:rFonts w:ascii="Times New Roman" w:hAnsi="Times New Roman" w:cs="Times New Roman"/>
        </w:rPr>
        <w:t>1</w:t>
      </w:r>
      <w:r w:rsidRPr="003433D9">
        <w:rPr>
          <w:rFonts w:ascii="Times New Roman" w:hAnsi="Times New Roman" w:cs="Times New Roman"/>
        </w:rPr>
        <w:t>].</w:t>
      </w:r>
    </w:p>
    <w:p w14:paraId="1F0490F4" w14:textId="77777777" w:rsidR="00000000" w:rsidRPr="003433D9" w:rsidRDefault="007123F9">
      <w:pPr>
        <w:pStyle w:val="FORMATTEXT"/>
        <w:ind w:firstLine="568"/>
        <w:jc w:val="both"/>
        <w:rPr>
          <w:rFonts w:ascii="Times New Roman" w:hAnsi="Times New Roman" w:cs="Times New Roman"/>
        </w:rPr>
      </w:pPr>
    </w:p>
    <w:p w14:paraId="482FABCD" w14:textId="0348AC1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09E4ABFC" w14:textId="10747C9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4.15 Для несущих элементов монолитных конструктивных</w:t>
      </w:r>
      <w:r w:rsidRPr="003433D9">
        <w:rPr>
          <w:rFonts w:ascii="Times New Roman" w:hAnsi="Times New Roman" w:cs="Times New Roman"/>
        </w:rPr>
        <w:t xml:space="preserve"> систем высотных зданий и комплексов (5.1.6) следует учитывать </w:t>
      </w:r>
      <w:r w:rsidRPr="003433D9">
        <w:rPr>
          <w:rFonts w:ascii="Times New Roman" w:hAnsi="Times New Roman" w:cs="Times New Roman"/>
        </w:rPr>
        <w:t>СП 267.1325800</w:t>
      </w:r>
      <w:r w:rsidRPr="003433D9">
        <w:rPr>
          <w:rFonts w:ascii="Times New Roman" w:hAnsi="Times New Roman" w:cs="Times New Roman"/>
        </w:rPr>
        <w:t>.</w:t>
      </w:r>
    </w:p>
    <w:p w14:paraId="24A690EE" w14:textId="77777777" w:rsidR="00000000" w:rsidRPr="003433D9" w:rsidRDefault="007123F9">
      <w:pPr>
        <w:pStyle w:val="FORMATTEXT"/>
        <w:ind w:firstLine="568"/>
        <w:jc w:val="both"/>
        <w:rPr>
          <w:rFonts w:ascii="Times New Roman" w:hAnsi="Times New Roman" w:cs="Times New Roman"/>
        </w:rPr>
      </w:pPr>
    </w:p>
    <w:p w14:paraId="2512BEA6" w14:textId="77777777" w:rsidR="00000000" w:rsidRPr="003433D9" w:rsidRDefault="007123F9">
      <w:pPr>
        <w:pStyle w:val="FORMATTEXT"/>
        <w:ind w:firstLine="568"/>
        <w:jc w:val="both"/>
        <w:rPr>
          <w:rFonts w:ascii="Times New Roman" w:hAnsi="Times New Roman" w:cs="Times New Roman"/>
        </w:rPr>
      </w:pPr>
    </w:p>
    <w:p w14:paraId="5B28A50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5 Конструктивные решения монолитных железобетонных зданий</w:instrText>
      </w:r>
      <w:r w:rsidRPr="003433D9">
        <w:rPr>
          <w:rFonts w:ascii="Times New Roman" w:hAnsi="Times New Roman" w:cs="Times New Roman"/>
        </w:rPr>
        <w:instrText xml:space="preserve"> и сооружений"</w:instrText>
      </w:r>
      <w:r w:rsidRPr="003433D9">
        <w:rPr>
          <w:rFonts w:ascii="Times New Roman" w:hAnsi="Times New Roman" w:cs="Times New Roman"/>
        </w:rPr>
        <w:fldChar w:fldCharType="end"/>
      </w:r>
    </w:p>
    <w:p w14:paraId="414F8BEE" w14:textId="77777777" w:rsidR="00000000" w:rsidRPr="003433D9" w:rsidRDefault="007123F9">
      <w:pPr>
        <w:pStyle w:val="HEADERTEXT"/>
        <w:rPr>
          <w:rFonts w:ascii="Times New Roman" w:hAnsi="Times New Roman" w:cs="Times New Roman"/>
          <w:b/>
          <w:bCs/>
          <w:color w:val="auto"/>
        </w:rPr>
      </w:pPr>
    </w:p>
    <w:p w14:paraId="23B7FE82" w14:textId="77777777" w:rsidR="00000000" w:rsidRPr="003433D9" w:rsidRDefault="007123F9">
      <w:pPr>
        <w:pStyle w:val="HEADERTEXT"/>
        <w:ind w:firstLine="568"/>
        <w:jc w:val="both"/>
        <w:outlineLvl w:val="2"/>
        <w:rPr>
          <w:rFonts w:ascii="Times New Roman" w:hAnsi="Times New Roman" w:cs="Times New Roman"/>
          <w:b/>
          <w:bCs/>
          <w:color w:val="auto"/>
        </w:rPr>
      </w:pPr>
      <w:r w:rsidRPr="003433D9">
        <w:rPr>
          <w:rFonts w:ascii="Times New Roman" w:hAnsi="Times New Roman" w:cs="Times New Roman"/>
          <w:b/>
          <w:bCs/>
          <w:color w:val="auto"/>
        </w:rPr>
        <w:t xml:space="preserve"> 5 Конструктивные решения монолитных железобетонных зданий и сооружений </w:t>
      </w:r>
    </w:p>
    <w:p w14:paraId="64AB7AEB" w14:textId="77777777" w:rsidR="00000000" w:rsidRPr="003433D9" w:rsidRDefault="007123F9">
      <w:pPr>
        <w:pStyle w:val="HEADERTEXT"/>
        <w:ind w:firstLine="568"/>
        <w:jc w:val="both"/>
        <w:outlineLvl w:val="2"/>
        <w:rPr>
          <w:rFonts w:ascii="Times New Roman" w:hAnsi="Times New Roman" w:cs="Times New Roman"/>
          <w:b/>
          <w:bCs/>
          <w:color w:val="auto"/>
        </w:rPr>
      </w:pPr>
      <w:r w:rsidRPr="003433D9">
        <w:rPr>
          <w:rFonts w:ascii="Times New Roman" w:hAnsi="Times New Roman" w:cs="Times New Roman"/>
          <w:b/>
          <w:bCs/>
          <w:color w:val="auto"/>
        </w:rPr>
        <w:fldChar w:fldCharType="begin"/>
      </w:r>
      <w:r w:rsidRPr="003433D9">
        <w:rPr>
          <w:rFonts w:ascii="Times New Roman" w:hAnsi="Times New Roman" w:cs="Times New Roman"/>
          <w:b/>
          <w:bCs/>
          <w:color w:val="auto"/>
        </w:rPr>
        <w:instrText xml:space="preserve">tc </w:instrText>
      </w:r>
      <w:r w:rsidRPr="003433D9">
        <w:rPr>
          <w:rFonts w:ascii="Times New Roman" w:hAnsi="Times New Roman" w:cs="Times New Roman"/>
          <w:b/>
          <w:bCs/>
          <w:color w:val="auto"/>
        </w:rPr>
        <w:instrText xml:space="preserve"> \l 3 </w:instrText>
      </w:r>
      <w:r w:rsidRPr="003433D9">
        <w:rPr>
          <w:rFonts w:ascii="Times New Roman" w:hAnsi="Times New Roman" w:cs="Times New Roman"/>
          <w:b/>
          <w:bCs/>
          <w:color w:val="auto"/>
        </w:rPr>
        <w:instrText>"</w:instrText>
      </w:r>
      <w:r w:rsidRPr="003433D9">
        <w:rPr>
          <w:rFonts w:ascii="Times New Roman" w:hAnsi="Times New Roman" w:cs="Times New Roman"/>
          <w:b/>
          <w:bCs/>
          <w:color w:val="auto"/>
        </w:rPr>
        <w:instrText>5.1 Конструктивные системы"</w:instrText>
      </w:r>
      <w:r w:rsidRPr="003433D9">
        <w:rPr>
          <w:rFonts w:ascii="Times New Roman" w:hAnsi="Times New Roman" w:cs="Times New Roman"/>
          <w:b/>
          <w:bCs/>
          <w:color w:val="auto"/>
        </w:rPr>
        <w:fldChar w:fldCharType="end"/>
      </w:r>
    </w:p>
    <w:p w14:paraId="21978455" w14:textId="77777777" w:rsidR="00000000" w:rsidRPr="003433D9" w:rsidRDefault="007123F9">
      <w:pPr>
        <w:pStyle w:val="HEADERTEXT"/>
        <w:rPr>
          <w:rFonts w:ascii="Times New Roman" w:hAnsi="Times New Roman" w:cs="Times New Roman"/>
          <w:b/>
          <w:bCs/>
          <w:color w:val="auto"/>
        </w:rPr>
      </w:pPr>
    </w:p>
    <w:p w14:paraId="4CBC6720" w14:textId="77777777" w:rsidR="00000000" w:rsidRPr="003433D9" w:rsidRDefault="007123F9">
      <w:pPr>
        <w:pStyle w:val="HEADERTEXT"/>
        <w:ind w:firstLine="568"/>
        <w:jc w:val="both"/>
        <w:outlineLvl w:val="3"/>
        <w:rPr>
          <w:rFonts w:ascii="Times New Roman" w:hAnsi="Times New Roman" w:cs="Times New Roman"/>
          <w:b/>
          <w:bCs/>
          <w:color w:val="auto"/>
        </w:rPr>
      </w:pPr>
      <w:r w:rsidRPr="003433D9">
        <w:rPr>
          <w:rFonts w:ascii="Times New Roman" w:hAnsi="Times New Roman" w:cs="Times New Roman"/>
          <w:b/>
          <w:bCs/>
          <w:color w:val="auto"/>
        </w:rPr>
        <w:t xml:space="preserve"> 5.1 Конструктивные системы </w:t>
      </w:r>
    </w:p>
    <w:p w14:paraId="72CD23F1"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5.1.1 В общем случае монолитная конструктивная система состоит из фундамента, вертикальных нес</w:t>
      </w:r>
      <w:r w:rsidRPr="003433D9">
        <w:rPr>
          <w:rFonts w:ascii="Times New Roman" w:hAnsi="Times New Roman" w:cs="Times New Roman"/>
        </w:rPr>
        <w:t>ущих элементов (колонн, пилонов и стен) и горизонтальных несущих элементов (плит и балок перекрытий и покрытия), взаимосвязь которых образует единую пространственную систему.</w:t>
      </w:r>
    </w:p>
    <w:p w14:paraId="42E8D547" w14:textId="77777777" w:rsidR="00000000" w:rsidRPr="003433D9" w:rsidRDefault="007123F9">
      <w:pPr>
        <w:pStyle w:val="FORMATTEXT"/>
        <w:ind w:firstLine="568"/>
        <w:jc w:val="both"/>
        <w:rPr>
          <w:rFonts w:ascii="Times New Roman" w:hAnsi="Times New Roman" w:cs="Times New Roman"/>
        </w:rPr>
      </w:pPr>
    </w:p>
    <w:p w14:paraId="794AE10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5.1.2 В зависимости от типа вертикальных несущих элементов (колонн, пилонов и ст</w:t>
      </w:r>
      <w:r w:rsidRPr="003433D9">
        <w:rPr>
          <w:rFonts w:ascii="Times New Roman" w:hAnsi="Times New Roman" w:cs="Times New Roman"/>
        </w:rPr>
        <w:t>ен) различают следующие монолитные конструктивные системы:</w:t>
      </w:r>
    </w:p>
    <w:p w14:paraId="48A7BA63" w14:textId="77777777" w:rsidR="00000000" w:rsidRPr="003433D9" w:rsidRDefault="007123F9">
      <w:pPr>
        <w:pStyle w:val="FORMATTEXT"/>
        <w:ind w:firstLine="568"/>
        <w:jc w:val="both"/>
        <w:rPr>
          <w:rFonts w:ascii="Times New Roman" w:hAnsi="Times New Roman" w:cs="Times New Roman"/>
        </w:rPr>
      </w:pPr>
    </w:p>
    <w:p w14:paraId="65A630B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каркасные - основные несущие вертикальные элементы - колонны или пилоны (рисунок 5.1);</w:t>
      </w:r>
    </w:p>
    <w:p w14:paraId="33A7EAFF" w14:textId="77777777" w:rsidR="00000000" w:rsidRPr="003433D9" w:rsidRDefault="007123F9">
      <w:pPr>
        <w:pStyle w:val="FORMATTEXT"/>
        <w:ind w:firstLine="568"/>
        <w:jc w:val="both"/>
        <w:rPr>
          <w:rFonts w:ascii="Times New Roman" w:hAnsi="Times New Roman" w:cs="Times New Roman"/>
        </w:rPr>
      </w:pPr>
    </w:p>
    <w:p w14:paraId="4BEEFE8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стеновые - основные несущие вертикальные элементы - стены (рисунок 5.2);</w:t>
      </w:r>
    </w:p>
    <w:p w14:paraId="2AA80665" w14:textId="77777777" w:rsidR="00000000" w:rsidRPr="003433D9" w:rsidRDefault="007123F9">
      <w:pPr>
        <w:pStyle w:val="FORMATTEXT"/>
        <w:ind w:firstLine="568"/>
        <w:jc w:val="both"/>
        <w:rPr>
          <w:rFonts w:ascii="Times New Roman" w:hAnsi="Times New Roman" w:cs="Times New Roman"/>
        </w:rPr>
      </w:pPr>
    </w:p>
    <w:p w14:paraId="0B0A19C0"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каркасно-стеновые (смешанные</w:t>
      </w:r>
      <w:r w:rsidRPr="003433D9">
        <w:rPr>
          <w:rFonts w:ascii="Times New Roman" w:hAnsi="Times New Roman" w:cs="Times New Roman"/>
        </w:rPr>
        <w:t xml:space="preserve">) - несущие вертикальные элементы - колонны, пилоны и стены (рисунок 5.3). </w:t>
      </w:r>
    </w:p>
    <w:p w14:paraId="1D8A920D"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50"/>
      </w:tblGrid>
      <w:tr w:rsidR="003433D9" w:rsidRPr="003433D9" w14:paraId="09EC22D7" w14:textId="77777777">
        <w:tblPrEx>
          <w:tblCellMar>
            <w:top w:w="0" w:type="dxa"/>
            <w:bottom w:w="0" w:type="dxa"/>
          </w:tblCellMar>
        </w:tblPrEx>
        <w:trPr>
          <w:jc w:val="center"/>
        </w:trPr>
        <w:tc>
          <w:tcPr>
            <w:tcW w:w="7350" w:type="dxa"/>
            <w:tcBorders>
              <w:top w:val="nil"/>
              <w:left w:val="nil"/>
              <w:bottom w:val="nil"/>
              <w:right w:val="nil"/>
            </w:tcBorders>
            <w:tcMar>
              <w:top w:w="114" w:type="dxa"/>
              <w:left w:w="28" w:type="dxa"/>
              <w:bottom w:w="114" w:type="dxa"/>
              <w:right w:w="28" w:type="dxa"/>
            </w:tcMar>
          </w:tcPr>
          <w:p w14:paraId="6811B225" w14:textId="77960388"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89"/>
                <w:sz w:val="24"/>
                <w:szCs w:val="24"/>
              </w:rPr>
              <w:drawing>
                <wp:inline distT="0" distB="0" distL="0" distR="0" wp14:anchorId="64ACDAA1" wp14:editId="145763A2">
                  <wp:extent cx="4094480" cy="22180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4480" cy="2218055"/>
                          </a:xfrm>
                          <a:prstGeom prst="rect">
                            <a:avLst/>
                          </a:prstGeom>
                          <a:noFill/>
                          <a:ln>
                            <a:noFill/>
                          </a:ln>
                        </pic:spPr>
                      </pic:pic>
                    </a:graphicData>
                  </a:graphic>
                </wp:inline>
              </w:drawing>
            </w:r>
          </w:p>
        </w:tc>
      </w:tr>
    </w:tbl>
    <w:p w14:paraId="43014D13"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23F6A9DF"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48DF8CEE"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плита перекрытия; </w:t>
      </w:r>
      <w:r w:rsidRPr="003433D9">
        <w:rPr>
          <w:rFonts w:ascii="Times New Roman" w:hAnsi="Times New Roman" w:cs="Times New Roman"/>
          <w:i/>
          <w:iCs/>
        </w:rPr>
        <w:t>2</w:t>
      </w:r>
      <w:r w:rsidRPr="003433D9">
        <w:rPr>
          <w:rFonts w:ascii="Times New Roman" w:hAnsi="Times New Roman" w:cs="Times New Roman"/>
        </w:rPr>
        <w:t xml:space="preserve"> - колонны</w:t>
      </w:r>
    </w:p>
    <w:p w14:paraId="432E53C9" w14:textId="77777777" w:rsidR="00000000" w:rsidRPr="003433D9" w:rsidRDefault="007123F9">
      <w:pPr>
        <w:pStyle w:val="FORMATTEXT"/>
        <w:jc w:val="center"/>
        <w:rPr>
          <w:rFonts w:ascii="Times New Roman" w:hAnsi="Times New Roman" w:cs="Times New Roman"/>
        </w:rPr>
      </w:pPr>
    </w:p>
    <w:p w14:paraId="6351313D"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Рисунок 5.1 - Каркасная конструктивная система</w:t>
      </w:r>
    </w:p>
    <w:p w14:paraId="3CDAEE97" w14:textId="77777777" w:rsidR="00000000" w:rsidRPr="003433D9" w:rsidRDefault="007123F9">
      <w:pPr>
        <w:pStyle w:val="FORMATTEXT"/>
        <w:jc w:val="center"/>
        <w:rPr>
          <w:rFonts w:ascii="Times New Roman" w:hAnsi="Times New Roman" w:cs="Times New Roman"/>
        </w:rPr>
      </w:pPr>
    </w:p>
    <w:p w14:paraId="35FFF33E"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3433D9" w:rsidRPr="003433D9" w14:paraId="64A402EA"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372369F1" w14:textId="027670A3"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97"/>
                <w:sz w:val="24"/>
                <w:szCs w:val="24"/>
              </w:rPr>
              <w:lastRenderedPageBreak/>
              <w:drawing>
                <wp:inline distT="0" distB="0" distL="0" distR="0" wp14:anchorId="564C4667" wp14:editId="2DE34262">
                  <wp:extent cx="4285615" cy="24295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5615" cy="2429510"/>
                          </a:xfrm>
                          <a:prstGeom prst="rect">
                            <a:avLst/>
                          </a:prstGeom>
                          <a:noFill/>
                          <a:ln>
                            <a:noFill/>
                          </a:ln>
                        </pic:spPr>
                      </pic:pic>
                    </a:graphicData>
                  </a:graphic>
                </wp:inline>
              </w:drawing>
            </w:r>
          </w:p>
        </w:tc>
      </w:tr>
    </w:tbl>
    <w:p w14:paraId="0310A5FA"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30BC0891"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38A1649E"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стены; </w:t>
      </w:r>
    </w:p>
    <w:p w14:paraId="229DC5E3"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r w:rsidRPr="003433D9">
        <w:rPr>
          <w:rFonts w:ascii="Times New Roman" w:hAnsi="Times New Roman" w:cs="Times New Roman"/>
          <w:i/>
          <w:iCs/>
        </w:rPr>
        <w:t>2</w:t>
      </w:r>
      <w:r w:rsidRPr="003433D9">
        <w:rPr>
          <w:rFonts w:ascii="Times New Roman" w:hAnsi="Times New Roman" w:cs="Times New Roman"/>
        </w:rPr>
        <w:t xml:space="preserve"> - ядро жесткости; </w:t>
      </w:r>
      <w:r w:rsidRPr="003433D9">
        <w:rPr>
          <w:rFonts w:ascii="Times New Roman" w:hAnsi="Times New Roman" w:cs="Times New Roman"/>
          <w:i/>
          <w:iCs/>
        </w:rPr>
        <w:t>3</w:t>
      </w:r>
      <w:r w:rsidRPr="003433D9">
        <w:rPr>
          <w:rFonts w:ascii="Times New Roman" w:hAnsi="Times New Roman" w:cs="Times New Roman"/>
        </w:rPr>
        <w:t xml:space="preserve"> - плита перекрытия</w:t>
      </w:r>
    </w:p>
    <w:p w14:paraId="19BD49B1" w14:textId="77777777" w:rsidR="00000000" w:rsidRPr="003433D9" w:rsidRDefault="007123F9">
      <w:pPr>
        <w:pStyle w:val="FORMATTEXT"/>
        <w:jc w:val="center"/>
        <w:rPr>
          <w:rFonts w:ascii="Times New Roman" w:hAnsi="Times New Roman" w:cs="Times New Roman"/>
        </w:rPr>
      </w:pPr>
    </w:p>
    <w:p w14:paraId="0DC0D5EF"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Рисунок 5.2 - Стеновая конструктивная система</w:t>
      </w:r>
    </w:p>
    <w:p w14:paraId="39DBE201" w14:textId="77777777" w:rsidR="00000000" w:rsidRPr="003433D9" w:rsidRDefault="007123F9">
      <w:pPr>
        <w:pStyle w:val="FORMATTEXT"/>
        <w:jc w:val="center"/>
        <w:rPr>
          <w:rFonts w:ascii="Times New Roman" w:hAnsi="Times New Roman" w:cs="Times New Roman"/>
        </w:rPr>
      </w:pPr>
    </w:p>
    <w:p w14:paraId="437A1256"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200"/>
      </w:tblGrid>
      <w:tr w:rsidR="003433D9" w:rsidRPr="003433D9" w14:paraId="4BF6152F" w14:textId="77777777">
        <w:tblPrEx>
          <w:tblCellMar>
            <w:top w:w="0" w:type="dxa"/>
            <w:bottom w:w="0" w:type="dxa"/>
          </w:tblCellMar>
        </w:tblPrEx>
        <w:trPr>
          <w:jc w:val="center"/>
        </w:trPr>
        <w:tc>
          <w:tcPr>
            <w:tcW w:w="7200" w:type="dxa"/>
            <w:tcBorders>
              <w:top w:val="nil"/>
              <w:left w:val="nil"/>
              <w:bottom w:val="nil"/>
              <w:right w:val="nil"/>
            </w:tcBorders>
            <w:tcMar>
              <w:top w:w="114" w:type="dxa"/>
              <w:left w:w="28" w:type="dxa"/>
              <w:bottom w:w="114" w:type="dxa"/>
              <w:right w:w="28" w:type="dxa"/>
            </w:tcMar>
          </w:tcPr>
          <w:p w14:paraId="3D1E3C24" w14:textId="64629607"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94"/>
                <w:sz w:val="24"/>
                <w:szCs w:val="24"/>
              </w:rPr>
              <w:drawing>
                <wp:inline distT="0" distB="0" distL="0" distR="0" wp14:anchorId="4735B72F" wp14:editId="3C09F0AB">
                  <wp:extent cx="4333240" cy="23406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240" cy="2340610"/>
                          </a:xfrm>
                          <a:prstGeom prst="rect">
                            <a:avLst/>
                          </a:prstGeom>
                          <a:noFill/>
                          <a:ln>
                            <a:noFill/>
                          </a:ln>
                        </pic:spPr>
                      </pic:pic>
                    </a:graphicData>
                  </a:graphic>
                </wp:inline>
              </w:drawing>
            </w:r>
          </w:p>
        </w:tc>
      </w:tr>
    </w:tbl>
    <w:p w14:paraId="3A977953"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60164968" w14:textId="77777777" w:rsidR="00000000" w:rsidRPr="003433D9" w:rsidRDefault="007123F9">
      <w:pPr>
        <w:pStyle w:val="FORMATTEXT"/>
        <w:rPr>
          <w:rFonts w:ascii="Times New Roman" w:hAnsi="Times New Roman" w:cs="Times New Roman"/>
        </w:rPr>
      </w:pPr>
      <w:r w:rsidRPr="003433D9">
        <w:rPr>
          <w:rFonts w:ascii="Times New Roman" w:hAnsi="Times New Roman" w:cs="Times New Roman"/>
        </w:rPr>
        <w:t xml:space="preserve">      </w:t>
      </w:r>
    </w:p>
    <w:p w14:paraId="520AF5F8"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колонны; </w:t>
      </w:r>
      <w:r w:rsidRPr="003433D9">
        <w:rPr>
          <w:rFonts w:ascii="Times New Roman" w:hAnsi="Times New Roman" w:cs="Times New Roman"/>
          <w:i/>
          <w:iCs/>
        </w:rPr>
        <w:t>2</w:t>
      </w:r>
      <w:r w:rsidRPr="003433D9">
        <w:rPr>
          <w:rFonts w:ascii="Times New Roman" w:hAnsi="Times New Roman" w:cs="Times New Roman"/>
        </w:rPr>
        <w:t xml:space="preserve"> - стены; </w:t>
      </w:r>
      <w:r w:rsidRPr="003433D9">
        <w:rPr>
          <w:rFonts w:ascii="Times New Roman" w:hAnsi="Times New Roman" w:cs="Times New Roman"/>
          <w:i/>
          <w:iCs/>
        </w:rPr>
        <w:t>3</w:t>
      </w:r>
      <w:r w:rsidRPr="003433D9">
        <w:rPr>
          <w:rFonts w:ascii="Times New Roman" w:hAnsi="Times New Roman" w:cs="Times New Roman"/>
        </w:rPr>
        <w:t xml:space="preserve"> - ядро жесткости; </w:t>
      </w:r>
      <w:r w:rsidRPr="003433D9">
        <w:rPr>
          <w:rFonts w:ascii="Times New Roman" w:hAnsi="Times New Roman" w:cs="Times New Roman"/>
          <w:i/>
          <w:iCs/>
        </w:rPr>
        <w:t>4</w:t>
      </w:r>
      <w:r w:rsidRPr="003433D9">
        <w:rPr>
          <w:rFonts w:ascii="Times New Roman" w:hAnsi="Times New Roman" w:cs="Times New Roman"/>
        </w:rPr>
        <w:t xml:space="preserve"> - плита перекрыт</w:t>
      </w:r>
      <w:r w:rsidRPr="003433D9">
        <w:rPr>
          <w:rFonts w:ascii="Times New Roman" w:hAnsi="Times New Roman" w:cs="Times New Roman"/>
        </w:rPr>
        <w:t>ия</w:t>
      </w:r>
    </w:p>
    <w:p w14:paraId="098B071C" w14:textId="77777777" w:rsidR="00000000" w:rsidRPr="003433D9" w:rsidRDefault="007123F9">
      <w:pPr>
        <w:pStyle w:val="FORMATTEXT"/>
        <w:jc w:val="center"/>
        <w:rPr>
          <w:rFonts w:ascii="Times New Roman" w:hAnsi="Times New Roman" w:cs="Times New Roman"/>
        </w:rPr>
      </w:pPr>
    </w:p>
    <w:p w14:paraId="359C72BF"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5.3 - Смешанная конструктивная система </w:t>
      </w:r>
    </w:p>
    <w:p w14:paraId="4DEADE5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Допускается предусматривать в здании (сооружении) несколько конструктивных систем (в частности, для наземной и подземной частей). Конструктивная система таких зданий (сооружений) - комбинированная.</w:t>
      </w:r>
    </w:p>
    <w:p w14:paraId="46612226" w14:textId="77777777" w:rsidR="00000000" w:rsidRPr="003433D9" w:rsidRDefault="007123F9">
      <w:pPr>
        <w:pStyle w:val="FORMATTEXT"/>
        <w:ind w:firstLine="568"/>
        <w:jc w:val="both"/>
        <w:rPr>
          <w:rFonts w:ascii="Times New Roman" w:hAnsi="Times New Roman" w:cs="Times New Roman"/>
        </w:rPr>
      </w:pPr>
    </w:p>
    <w:p w14:paraId="1767E486"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5.1.3</w:t>
      </w:r>
      <w:r w:rsidRPr="003433D9">
        <w:rPr>
          <w:rFonts w:ascii="Times New Roman" w:hAnsi="Times New Roman" w:cs="Times New Roman"/>
        </w:rPr>
        <w:t xml:space="preserve"> Монолитные конструктивные системы выполняют по связевой, рамной или рамно-связевой схеме.</w:t>
      </w:r>
    </w:p>
    <w:p w14:paraId="07B69E8F" w14:textId="77777777" w:rsidR="00000000" w:rsidRPr="003433D9" w:rsidRDefault="007123F9">
      <w:pPr>
        <w:pStyle w:val="FORMATTEXT"/>
        <w:ind w:firstLine="568"/>
        <w:jc w:val="both"/>
        <w:rPr>
          <w:rFonts w:ascii="Times New Roman" w:hAnsi="Times New Roman" w:cs="Times New Roman"/>
        </w:rPr>
      </w:pPr>
    </w:p>
    <w:p w14:paraId="03ED781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связевой схеме сопротивление горизонтальным нагрузкам осуществляется за счет работы вертикальных несущих элементов (стен, ядер жесткости) как консолей, защемлен</w:t>
      </w:r>
      <w:r w:rsidRPr="003433D9">
        <w:rPr>
          <w:rFonts w:ascii="Times New Roman" w:hAnsi="Times New Roman" w:cs="Times New Roman"/>
        </w:rPr>
        <w:t>ных в фундаменте.</w:t>
      </w:r>
    </w:p>
    <w:p w14:paraId="4823ECC8" w14:textId="77777777" w:rsidR="00000000" w:rsidRPr="003433D9" w:rsidRDefault="007123F9">
      <w:pPr>
        <w:pStyle w:val="FORMATTEXT"/>
        <w:ind w:firstLine="568"/>
        <w:jc w:val="both"/>
        <w:rPr>
          <w:rFonts w:ascii="Times New Roman" w:hAnsi="Times New Roman" w:cs="Times New Roman"/>
        </w:rPr>
      </w:pPr>
    </w:p>
    <w:p w14:paraId="253F8ED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рамной схеме сопротивление горизонтальным нагрузкам осуществляется за счет работы рам, образуемых колоннами, пилонами и ригелями (условными ригелями), с жесткими узлами сопряжения.</w:t>
      </w:r>
    </w:p>
    <w:p w14:paraId="1258CF2A" w14:textId="77777777" w:rsidR="00000000" w:rsidRPr="003433D9" w:rsidRDefault="007123F9">
      <w:pPr>
        <w:pStyle w:val="FORMATTEXT"/>
        <w:ind w:firstLine="568"/>
        <w:jc w:val="both"/>
        <w:rPr>
          <w:rFonts w:ascii="Times New Roman" w:hAnsi="Times New Roman" w:cs="Times New Roman"/>
        </w:rPr>
      </w:pPr>
    </w:p>
    <w:p w14:paraId="7410430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рамно-связевой схеме сопротивление горизонтальн</w:t>
      </w:r>
      <w:r w:rsidRPr="003433D9">
        <w:rPr>
          <w:rFonts w:ascii="Times New Roman" w:hAnsi="Times New Roman" w:cs="Times New Roman"/>
        </w:rPr>
        <w:t>ым нагрузкам осуществляется за счет совместной работы связей (стен, ядер жесткости) и рам, образуемых колоннами и ригелями (условными ригелями), с жесткими узлами сопряжения.</w:t>
      </w:r>
    </w:p>
    <w:p w14:paraId="2EE8CD19" w14:textId="77777777" w:rsidR="00000000" w:rsidRPr="003433D9" w:rsidRDefault="007123F9">
      <w:pPr>
        <w:pStyle w:val="FORMATTEXT"/>
        <w:ind w:firstLine="568"/>
        <w:jc w:val="both"/>
        <w:rPr>
          <w:rFonts w:ascii="Times New Roman" w:hAnsi="Times New Roman" w:cs="Times New Roman"/>
        </w:rPr>
      </w:pPr>
    </w:p>
    <w:p w14:paraId="3410F24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lastRenderedPageBreak/>
        <w:t>5.1.4 Монолитные конструктивные системы проектируют регулярными или нерегулярным</w:t>
      </w:r>
      <w:r w:rsidRPr="003433D9">
        <w:rPr>
          <w:rFonts w:ascii="Times New Roman" w:hAnsi="Times New Roman" w:cs="Times New Roman"/>
        </w:rPr>
        <w:t>и в плане и по высоте здания (сооружения).</w:t>
      </w:r>
    </w:p>
    <w:p w14:paraId="092C52FC" w14:textId="77777777" w:rsidR="00000000" w:rsidRPr="003433D9" w:rsidRDefault="007123F9">
      <w:pPr>
        <w:pStyle w:val="FORMATTEXT"/>
        <w:ind w:firstLine="568"/>
        <w:jc w:val="both"/>
        <w:rPr>
          <w:rFonts w:ascii="Times New Roman" w:hAnsi="Times New Roman" w:cs="Times New Roman"/>
        </w:rPr>
      </w:pPr>
    </w:p>
    <w:p w14:paraId="04784D51"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Регулярная в плане конструктивная система предусматривает расположение вертикальных несущих элементов (колонн, пилонов, стен) по узлам сетки координационных осей здания (сооружения). При этом шаг вертикальных нес</w:t>
      </w:r>
      <w:r w:rsidRPr="003433D9">
        <w:rPr>
          <w:rFonts w:ascii="Times New Roman" w:hAnsi="Times New Roman" w:cs="Times New Roman"/>
        </w:rPr>
        <w:t>ущих элементов может отличаться друг от друга в том и другом направлении. Регулярная по высоте конструктивная система предусматривает одинаковую конструктивную систему на всех этажах здания (сооружения).</w:t>
      </w:r>
    </w:p>
    <w:p w14:paraId="163ABFA5" w14:textId="77777777" w:rsidR="00000000" w:rsidRPr="003433D9" w:rsidRDefault="007123F9">
      <w:pPr>
        <w:pStyle w:val="FORMATTEXT"/>
        <w:ind w:firstLine="568"/>
        <w:jc w:val="both"/>
        <w:rPr>
          <w:rFonts w:ascii="Times New Roman" w:hAnsi="Times New Roman" w:cs="Times New Roman"/>
        </w:rPr>
      </w:pPr>
    </w:p>
    <w:p w14:paraId="66D6DEA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Нерегулярную несущую конструктивную систему рекомен</w:t>
      </w:r>
      <w:r w:rsidRPr="003433D9">
        <w:rPr>
          <w:rFonts w:ascii="Times New Roman" w:hAnsi="Times New Roman" w:cs="Times New Roman"/>
        </w:rPr>
        <w:t>дуется проектировать таким образом, чтобы центр жесткости и центр масс конструктивной системы был как можно ближе к месту расположения равнодействующей вертикальной нагрузки.</w:t>
      </w:r>
    </w:p>
    <w:p w14:paraId="5C2891F8" w14:textId="77777777" w:rsidR="00000000" w:rsidRPr="003433D9" w:rsidRDefault="007123F9">
      <w:pPr>
        <w:pStyle w:val="FORMATTEXT"/>
        <w:ind w:firstLine="568"/>
        <w:jc w:val="both"/>
        <w:rPr>
          <w:rFonts w:ascii="Times New Roman" w:hAnsi="Times New Roman" w:cs="Times New Roman"/>
        </w:rPr>
      </w:pPr>
    </w:p>
    <w:p w14:paraId="1B74C71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Несущую конструктивную систему рекомендуется проектировать таким образом, чтобы</w:t>
      </w:r>
      <w:r w:rsidRPr="003433D9">
        <w:rPr>
          <w:rFonts w:ascii="Times New Roman" w:hAnsi="Times New Roman" w:cs="Times New Roman"/>
        </w:rPr>
        <w:t xml:space="preserve"> вертикальные несущие элементы (колонны, пилоны, стены) были расположены от фундамента один над другим по высоте здания (сооружения), т.е. были соосными. В случае, когда вертикальные несущие элементы не выполнены по одной вертикальной оси, под "висячими" в</w:t>
      </w:r>
      <w:r w:rsidRPr="003433D9">
        <w:rPr>
          <w:rFonts w:ascii="Times New Roman" w:hAnsi="Times New Roman" w:cs="Times New Roman"/>
        </w:rPr>
        <w:t>ертикальными несущими элементами устраивают распределительные (переходные) конструкции в виде толстых переходных плит, распределительных балок и балок-стенок. Для смешанных конструктивных систем в уровне переходных горизонтальных конструкций могут быть при</w:t>
      </w:r>
      <w:r w:rsidRPr="003433D9">
        <w:rPr>
          <w:rFonts w:ascii="Times New Roman" w:hAnsi="Times New Roman" w:cs="Times New Roman"/>
        </w:rPr>
        <w:t>менены локальные увеличения толщины опорных сечений монолитных стен - вуты.</w:t>
      </w:r>
    </w:p>
    <w:p w14:paraId="6A076C37" w14:textId="77777777" w:rsidR="00000000" w:rsidRPr="003433D9" w:rsidRDefault="007123F9">
      <w:pPr>
        <w:pStyle w:val="FORMATTEXT"/>
        <w:ind w:firstLine="568"/>
        <w:jc w:val="both"/>
        <w:rPr>
          <w:rFonts w:ascii="Times New Roman" w:hAnsi="Times New Roman" w:cs="Times New Roman"/>
        </w:rPr>
      </w:pPr>
    </w:p>
    <w:p w14:paraId="39CF5B2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5.1.5 Для протяженных (длиной более 50 м) в плане зданий и сооружений, а также для зданий (сооружений), состоящих из разновысоких объемов (при перепаде высоты более 25%), рекоменд</w:t>
      </w:r>
      <w:r w:rsidRPr="003433D9">
        <w:rPr>
          <w:rFonts w:ascii="Times New Roman" w:hAnsi="Times New Roman" w:cs="Times New Roman"/>
        </w:rPr>
        <w:t>уется предусматривать вертикальные постоянные деформационные швы:</w:t>
      </w:r>
    </w:p>
    <w:p w14:paraId="62E92449" w14:textId="77777777" w:rsidR="00000000" w:rsidRPr="003433D9" w:rsidRDefault="007123F9">
      <w:pPr>
        <w:pStyle w:val="FORMATTEXT"/>
        <w:ind w:firstLine="568"/>
        <w:jc w:val="both"/>
        <w:rPr>
          <w:rFonts w:ascii="Times New Roman" w:hAnsi="Times New Roman" w:cs="Times New Roman"/>
        </w:rPr>
      </w:pPr>
    </w:p>
    <w:p w14:paraId="2521F00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температурно-усадочные - для уменьшения усилий в конструкциях и ограничения раскрытия в них трещин вследствие температурных и усадочных деформаций;</w:t>
      </w:r>
    </w:p>
    <w:p w14:paraId="2202A293" w14:textId="77777777" w:rsidR="00000000" w:rsidRPr="003433D9" w:rsidRDefault="007123F9">
      <w:pPr>
        <w:pStyle w:val="FORMATTEXT"/>
        <w:ind w:firstLine="568"/>
        <w:jc w:val="both"/>
        <w:rPr>
          <w:rFonts w:ascii="Times New Roman" w:hAnsi="Times New Roman" w:cs="Times New Roman"/>
        </w:rPr>
      </w:pPr>
    </w:p>
    <w:p w14:paraId="5A23AD4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осадочные - для предотвращения образ</w:t>
      </w:r>
      <w:r w:rsidRPr="003433D9">
        <w:rPr>
          <w:rFonts w:ascii="Times New Roman" w:hAnsi="Times New Roman" w:cs="Times New Roman"/>
        </w:rPr>
        <w:t>ования и раскрытия трещин в конструкциях вследствие неравномерных осадок фундаментов.</w:t>
      </w:r>
    </w:p>
    <w:p w14:paraId="25BC6340" w14:textId="77777777" w:rsidR="00000000" w:rsidRPr="003433D9" w:rsidRDefault="007123F9">
      <w:pPr>
        <w:pStyle w:val="FORMATTEXT"/>
        <w:ind w:firstLine="568"/>
        <w:jc w:val="both"/>
        <w:rPr>
          <w:rFonts w:ascii="Times New Roman" w:hAnsi="Times New Roman" w:cs="Times New Roman"/>
        </w:rPr>
      </w:pPr>
    </w:p>
    <w:p w14:paraId="473866E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Допускается устройство временных деформационных швов на период строительства с их последующим замоноличиванием после замыкания теплового контура здания (сооружения).</w:t>
      </w:r>
    </w:p>
    <w:p w14:paraId="59D00E18" w14:textId="77777777" w:rsidR="00000000" w:rsidRPr="003433D9" w:rsidRDefault="007123F9">
      <w:pPr>
        <w:pStyle w:val="FORMATTEXT"/>
        <w:ind w:firstLine="568"/>
        <w:jc w:val="both"/>
        <w:rPr>
          <w:rFonts w:ascii="Times New Roman" w:hAnsi="Times New Roman" w:cs="Times New Roman"/>
        </w:rPr>
      </w:pPr>
    </w:p>
    <w:p w14:paraId="1DB9A3A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Ве</w:t>
      </w:r>
      <w:r w:rsidRPr="003433D9">
        <w:rPr>
          <w:rFonts w:ascii="Times New Roman" w:hAnsi="Times New Roman" w:cs="Times New Roman"/>
        </w:rPr>
        <w:t>ртикальные деформационные швы выполняют посредством:</w:t>
      </w:r>
    </w:p>
    <w:p w14:paraId="75C938CD" w14:textId="77777777" w:rsidR="00000000" w:rsidRPr="003433D9" w:rsidRDefault="007123F9">
      <w:pPr>
        <w:pStyle w:val="FORMATTEXT"/>
        <w:ind w:firstLine="568"/>
        <w:jc w:val="both"/>
        <w:rPr>
          <w:rFonts w:ascii="Times New Roman" w:hAnsi="Times New Roman" w:cs="Times New Roman"/>
        </w:rPr>
      </w:pPr>
    </w:p>
    <w:p w14:paraId="4395149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спаренных вертикальных несущих элементов, располагаемых на границе планировочных секций;</w:t>
      </w:r>
    </w:p>
    <w:p w14:paraId="494307DF" w14:textId="77777777" w:rsidR="00000000" w:rsidRPr="003433D9" w:rsidRDefault="007123F9">
      <w:pPr>
        <w:pStyle w:val="FORMATTEXT"/>
        <w:ind w:firstLine="568"/>
        <w:jc w:val="both"/>
        <w:rPr>
          <w:rFonts w:ascii="Times New Roman" w:hAnsi="Times New Roman" w:cs="Times New Roman"/>
        </w:rPr>
      </w:pPr>
    </w:p>
    <w:p w14:paraId="2B91BFE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опирания горизонтальных несущих элементов на консольные выступы вертикальных несущих элементов;</w:t>
      </w:r>
    </w:p>
    <w:p w14:paraId="117B6B6B" w14:textId="77777777" w:rsidR="00000000" w:rsidRPr="003433D9" w:rsidRDefault="007123F9">
      <w:pPr>
        <w:pStyle w:val="FORMATTEXT"/>
        <w:ind w:firstLine="568"/>
        <w:jc w:val="both"/>
        <w:rPr>
          <w:rFonts w:ascii="Times New Roman" w:hAnsi="Times New Roman" w:cs="Times New Roman"/>
        </w:rPr>
      </w:pPr>
    </w:p>
    <w:p w14:paraId="46D4965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 опирания </w:t>
      </w:r>
      <w:r w:rsidRPr="003433D9">
        <w:rPr>
          <w:rFonts w:ascii="Times New Roman" w:hAnsi="Times New Roman" w:cs="Times New Roman"/>
        </w:rPr>
        <w:t>горизонтальных несущих элементов друг на друга с устройством подрезок.</w:t>
      </w:r>
    </w:p>
    <w:p w14:paraId="6497DFAB" w14:textId="77777777" w:rsidR="00000000" w:rsidRPr="003433D9" w:rsidRDefault="007123F9">
      <w:pPr>
        <w:pStyle w:val="FORMATTEXT"/>
        <w:ind w:firstLine="568"/>
        <w:jc w:val="both"/>
        <w:rPr>
          <w:rFonts w:ascii="Times New Roman" w:hAnsi="Times New Roman" w:cs="Times New Roman"/>
        </w:rPr>
      </w:pPr>
    </w:p>
    <w:p w14:paraId="316C841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Ширину вертикальных швов следует определять по расчету, но принимать не менее 20 мм в свету.</w:t>
      </w:r>
    </w:p>
    <w:p w14:paraId="2B13CEC1" w14:textId="77777777" w:rsidR="00000000" w:rsidRPr="003433D9" w:rsidRDefault="007123F9">
      <w:pPr>
        <w:pStyle w:val="FORMATTEXT"/>
        <w:ind w:firstLine="568"/>
        <w:jc w:val="both"/>
        <w:rPr>
          <w:rFonts w:ascii="Times New Roman" w:hAnsi="Times New Roman" w:cs="Times New Roman"/>
        </w:rPr>
      </w:pPr>
    </w:p>
    <w:p w14:paraId="31EF93A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Температурные швы могут быть доведены только до фундаментов. При этом при проектировании б</w:t>
      </w:r>
      <w:r w:rsidRPr="003433D9">
        <w:rPr>
          <w:rFonts w:ascii="Times New Roman" w:hAnsi="Times New Roman" w:cs="Times New Roman"/>
        </w:rPr>
        <w:t>ольшеразмерных (один из размеров в плане превышает длину температурного отсека) фундаментных плит или ростверков следует учитывать возможные дополнительные напряжения в них и деформации в результате температурных воздействий, усадки и тепловыделения при ги</w:t>
      </w:r>
      <w:r w:rsidRPr="003433D9">
        <w:rPr>
          <w:rFonts w:ascii="Times New Roman" w:hAnsi="Times New Roman" w:cs="Times New Roman"/>
        </w:rPr>
        <w:t>дратации бетона (6.2.16).</w:t>
      </w:r>
    </w:p>
    <w:p w14:paraId="4EFF9FAB" w14:textId="77777777" w:rsidR="00000000" w:rsidRPr="003433D9" w:rsidRDefault="007123F9">
      <w:pPr>
        <w:pStyle w:val="FORMATTEXT"/>
        <w:ind w:firstLine="568"/>
        <w:jc w:val="both"/>
        <w:rPr>
          <w:rFonts w:ascii="Times New Roman" w:hAnsi="Times New Roman" w:cs="Times New Roman"/>
        </w:rPr>
      </w:pPr>
    </w:p>
    <w:p w14:paraId="3F9D399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Расстояния между температурно-усадочными швами (длины температурных отсеков) монолитных конструктивных систем определяют расчетом согласно 6.2.16.</w:t>
      </w:r>
    </w:p>
    <w:p w14:paraId="0DB720DD" w14:textId="77777777" w:rsidR="00000000" w:rsidRPr="003433D9" w:rsidRDefault="007123F9">
      <w:pPr>
        <w:pStyle w:val="FORMATTEXT"/>
        <w:ind w:firstLine="568"/>
        <w:jc w:val="both"/>
        <w:rPr>
          <w:rFonts w:ascii="Times New Roman" w:hAnsi="Times New Roman" w:cs="Times New Roman"/>
        </w:rPr>
      </w:pPr>
    </w:p>
    <w:p w14:paraId="45746AF1"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Осадочные швы должны разделять здание (сооружение), включая фундаменты, на изолир</w:t>
      </w:r>
      <w:r w:rsidRPr="003433D9">
        <w:rPr>
          <w:rFonts w:ascii="Times New Roman" w:hAnsi="Times New Roman" w:cs="Times New Roman"/>
        </w:rPr>
        <w:t>ованные отсеки.</w:t>
      </w:r>
    </w:p>
    <w:p w14:paraId="1E378348" w14:textId="77777777" w:rsidR="00000000" w:rsidRPr="003433D9" w:rsidRDefault="007123F9">
      <w:pPr>
        <w:pStyle w:val="FORMATTEXT"/>
        <w:ind w:firstLine="568"/>
        <w:jc w:val="both"/>
        <w:rPr>
          <w:rFonts w:ascii="Times New Roman" w:hAnsi="Times New Roman" w:cs="Times New Roman"/>
        </w:rPr>
      </w:pPr>
    </w:p>
    <w:p w14:paraId="34DE1552" w14:textId="32269B20"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Осадочные швы устраивают в случаях, когда неравномерные осадки основания (относительная разность осадок) в обычных грунтовых условиях превышают предельно допустимые значения, регламентируемые </w:t>
      </w:r>
      <w:r w:rsidRPr="003433D9">
        <w:rPr>
          <w:rFonts w:ascii="Times New Roman" w:hAnsi="Times New Roman" w:cs="Times New Roman"/>
        </w:rPr>
        <w:t>СП 22.13330</w:t>
      </w:r>
      <w:r w:rsidRPr="003433D9">
        <w:rPr>
          <w:rFonts w:ascii="Times New Roman" w:hAnsi="Times New Roman" w:cs="Times New Roman"/>
        </w:rPr>
        <w:t>.</w:t>
      </w:r>
    </w:p>
    <w:p w14:paraId="46E4B20C" w14:textId="77777777" w:rsidR="00000000" w:rsidRPr="003433D9" w:rsidRDefault="007123F9">
      <w:pPr>
        <w:pStyle w:val="FORMATTEXT"/>
        <w:ind w:firstLine="568"/>
        <w:jc w:val="both"/>
        <w:rPr>
          <w:rFonts w:ascii="Times New Roman" w:hAnsi="Times New Roman" w:cs="Times New Roman"/>
        </w:rPr>
      </w:pPr>
    </w:p>
    <w:p w14:paraId="4E8F463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Если по расчету обеспечена прочность основания и несущих элементов, и раскрытие трещин в несущих железобетонных элементах не превышает предельно допустимые значения, осадочный ш</w:t>
      </w:r>
      <w:r w:rsidRPr="003433D9">
        <w:rPr>
          <w:rFonts w:ascii="Times New Roman" w:hAnsi="Times New Roman" w:cs="Times New Roman"/>
        </w:rPr>
        <w:t>ов допускается не устраивать.</w:t>
      </w:r>
    </w:p>
    <w:p w14:paraId="69863766" w14:textId="77777777" w:rsidR="00000000" w:rsidRPr="003433D9" w:rsidRDefault="007123F9">
      <w:pPr>
        <w:pStyle w:val="FORMATTEXT"/>
        <w:ind w:firstLine="568"/>
        <w:jc w:val="both"/>
        <w:rPr>
          <w:rFonts w:ascii="Times New Roman" w:hAnsi="Times New Roman" w:cs="Times New Roman"/>
        </w:rPr>
      </w:pPr>
    </w:p>
    <w:p w14:paraId="5D08287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lastRenderedPageBreak/>
        <w:t>5.1.6 Для зданий небольшой этажности могут быть применены все виды конструктивных систем, для зданий средней этажности - целесообразна каркасно-стеновая и стеновая конструктивные системы, для высотных зданий - целесообразна с</w:t>
      </w:r>
      <w:r w:rsidRPr="003433D9">
        <w:rPr>
          <w:rFonts w:ascii="Times New Roman" w:hAnsi="Times New Roman" w:cs="Times New Roman"/>
        </w:rPr>
        <w:t>теновая конструктивная система, в том числе ствольного типа. Внутренний ствол образуется стенами ядра жесткости, наружный - наружным контуром несущих монолитных колонн или пилонов.</w:t>
      </w:r>
    </w:p>
    <w:p w14:paraId="1D04F9A1" w14:textId="77777777" w:rsidR="00000000" w:rsidRPr="003433D9" w:rsidRDefault="007123F9">
      <w:pPr>
        <w:pStyle w:val="FORMATTEXT"/>
        <w:ind w:firstLine="568"/>
        <w:jc w:val="both"/>
        <w:rPr>
          <w:rFonts w:ascii="Times New Roman" w:hAnsi="Times New Roman" w:cs="Times New Roman"/>
        </w:rPr>
      </w:pPr>
    </w:p>
    <w:p w14:paraId="62E9694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К зданиям небольшой этажности относят здания высотой не более 50 м, средне</w:t>
      </w:r>
      <w:r w:rsidRPr="003433D9">
        <w:rPr>
          <w:rFonts w:ascii="Times New Roman" w:hAnsi="Times New Roman" w:cs="Times New Roman"/>
        </w:rPr>
        <w:t>й этажности - высотой не более 75 м, к высотным - высотой более 75 м.</w:t>
      </w:r>
    </w:p>
    <w:p w14:paraId="2F77E5AA" w14:textId="77777777" w:rsidR="00000000" w:rsidRPr="003433D9" w:rsidRDefault="007123F9">
      <w:pPr>
        <w:pStyle w:val="FORMATTEXT"/>
        <w:ind w:firstLine="568"/>
        <w:jc w:val="both"/>
        <w:rPr>
          <w:rFonts w:ascii="Times New Roman" w:hAnsi="Times New Roman" w:cs="Times New Roman"/>
        </w:rPr>
      </w:pPr>
    </w:p>
    <w:p w14:paraId="25B278A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5.1.7 Конструкцию и тип фундаментов в общем случае принимают с учетом фактических инженерно-геологических условий участка строительства, а также действующих нагрузок на основание.</w:t>
      </w:r>
    </w:p>
    <w:p w14:paraId="4ACCA7D1" w14:textId="77777777" w:rsidR="00000000" w:rsidRPr="003433D9" w:rsidRDefault="007123F9">
      <w:pPr>
        <w:pStyle w:val="FORMATTEXT"/>
        <w:ind w:firstLine="568"/>
        <w:jc w:val="both"/>
        <w:rPr>
          <w:rFonts w:ascii="Times New Roman" w:hAnsi="Times New Roman" w:cs="Times New Roman"/>
        </w:rPr>
      </w:pPr>
    </w:p>
    <w:p w14:paraId="284ED96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Для </w:t>
      </w:r>
      <w:r w:rsidRPr="003433D9">
        <w:rPr>
          <w:rFonts w:ascii="Times New Roman" w:hAnsi="Times New Roman" w:cs="Times New Roman"/>
        </w:rPr>
        <w:t>зданий (сооружений) применяют различные типы фундаментов из монолитного железобетона (рисунок 5.4): отдельные (столбчатые), ленточные, плитные или свайные (в том числе комбинированные свайно-плитные). При соответствующем расчетном обосновании допускается п</w:t>
      </w:r>
      <w:r w:rsidRPr="003433D9">
        <w:rPr>
          <w:rFonts w:ascii="Times New Roman" w:hAnsi="Times New Roman" w:cs="Times New Roman"/>
        </w:rPr>
        <w:t>рименение других видов фундаментов (ребристых, коробчатых и пр.).</w:t>
      </w:r>
    </w:p>
    <w:p w14:paraId="73F68A59" w14:textId="77777777" w:rsidR="00000000" w:rsidRPr="003433D9" w:rsidRDefault="007123F9">
      <w:pPr>
        <w:pStyle w:val="FORMATTEXT"/>
        <w:ind w:firstLine="568"/>
        <w:jc w:val="both"/>
        <w:rPr>
          <w:rFonts w:ascii="Times New Roman" w:hAnsi="Times New Roman" w:cs="Times New Roman"/>
        </w:rPr>
      </w:pPr>
    </w:p>
    <w:p w14:paraId="54265AF0"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4050"/>
        <w:gridCol w:w="4050"/>
      </w:tblGrid>
      <w:tr w:rsidR="003433D9" w:rsidRPr="003433D9" w14:paraId="3743DE2F" w14:textId="77777777">
        <w:tblPrEx>
          <w:tblCellMar>
            <w:top w:w="0" w:type="dxa"/>
            <w:bottom w:w="0" w:type="dxa"/>
          </w:tblCellMar>
        </w:tblPrEx>
        <w:trPr>
          <w:jc w:val="center"/>
        </w:trPr>
        <w:tc>
          <w:tcPr>
            <w:tcW w:w="4050" w:type="dxa"/>
            <w:tcBorders>
              <w:top w:val="nil"/>
              <w:left w:val="nil"/>
              <w:bottom w:val="nil"/>
              <w:right w:val="nil"/>
            </w:tcBorders>
            <w:tcMar>
              <w:top w:w="114" w:type="dxa"/>
              <w:left w:w="28" w:type="dxa"/>
              <w:bottom w:w="114" w:type="dxa"/>
              <w:right w:w="28" w:type="dxa"/>
            </w:tcMar>
          </w:tcPr>
          <w:p w14:paraId="5E7B8486" w14:textId="4F42721F" w:rsidR="00000000" w:rsidRPr="003433D9" w:rsidRDefault="00FE1EA8">
            <w:pPr>
              <w:pStyle w:val="FORMATTEXT"/>
              <w:jc w:val="center"/>
              <w:rPr>
                <w:rFonts w:ascii="Times New Roman" w:hAnsi="Times New Roman" w:cs="Times New Roman"/>
                <w:sz w:val="18"/>
                <w:szCs w:val="18"/>
              </w:rPr>
            </w:pPr>
            <w:r w:rsidRPr="003433D9">
              <w:rPr>
                <w:rFonts w:ascii="Times New Roman" w:hAnsi="Times New Roman" w:cs="Times New Roman"/>
                <w:noProof/>
                <w:position w:val="-101"/>
                <w:sz w:val="18"/>
                <w:szCs w:val="18"/>
              </w:rPr>
              <w:drawing>
                <wp:inline distT="0" distB="0" distL="0" distR="0" wp14:anchorId="72C150C6" wp14:editId="06C85A72">
                  <wp:extent cx="1903730" cy="2524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3730" cy="2524760"/>
                          </a:xfrm>
                          <a:prstGeom prst="rect">
                            <a:avLst/>
                          </a:prstGeom>
                          <a:noFill/>
                          <a:ln>
                            <a:noFill/>
                          </a:ln>
                        </pic:spPr>
                      </pic:pic>
                    </a:graphicData>
                  </a:graphic>
                </wp:inline>
              </w:drawing>
            </w:r>
          </w:p>
        </w:tc>
        <w:tc>
          <w:tcPr>
            <w:tcW w:w="4050" w:type="dxa"/>
            <w:tcBorders>
              <w:top w:val="nil"/>
              <w:left w:val="nil"/>
              <w:bottom w:val="nil"/>
              <w:right w:val="nil"/>
            </w:tcBorders>
            <w:tcMar>
              <w:top w:w="114" w:type="dxa"/>
              <w:left w:w="28" w:type="dxa"/>
              <w:bottom w:w="114" w:type="dxa"/>
              <w:right w:w="28" w:type="dxa"/>
            </w:tcMar>
          </w:tcPr>
          <w:p w14:paraId="4397F2A1" w14:textId="095BAD45" w:rsidR="00000000" w:rsidRPr="003433D9" w:rsidRDefault="00FE1EA8">
            <w:pPr>
              <w:pStyle w:val="FORMATTEXT"/>
              <w:jc w:val="center"/>
              <w:rPr>
                <w:rFonts w:ascii="Times New Roman" w:hAnsi="Times New Roman" w:cs="Times New Roman"/>
                <w:sz w:val="18"/>
                <w:szCs w:val="18"/>
              </w:rPr>
            </w:pPr>
            <w:r w:rsidRPr="003433D9">
              <w:rPr>
                <w:rFonts w:ascii="Times New Roman" w:hAnsi="Times New Roman" w:cs="Times New Roman"/>
                <w:noProof/>
                <w:position w:val="-101"/>
                <w:sz w:val="18"/>
                <w:szCs w:val="18"/>
              </w:rPr>
              <w:drawing>
                <wp:inline distT="0" distB="0" distL="0" distR="0" wp14:anchorId="7D44BFCD" wp14:editId="55C533A9">
                  <wp:extent cx="2231390" cy="2524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1390" cy="2524760"/>
                          </a:xfrm>
                          <a:prstGeom prst="rect">
                            <a:avLst/>
                          </a:prstGeom>
                          <a:noFill/>
                          <a:ln>
                            <a:noFill/>
                          </a:ln>
                        </pic:spPr>
                      </pic:pic>
                    </a:graphicData>
                  </a:graphic>
                </wp:inline>
              </w:drawing>
            </w:r>
          </w:p>
        </w:tc>
      </w:tr>
      <w:tr w:rsidR="003433D9" w:rsidRPr="003433D9" w14:paraId="07ACA09E" w14:textId="77777777">
        <w:tblPrEx>
          <w:tblCellMar>
            <w:top w:w="0" w:type="dxa"/>
            <w:bottom w:w="0" w:type="dxa"/>
          </w:tblCellMar>
        </w:tblPrEx>
        <w:trPr>
          <w:jc w:val="center"/>
        </w:trPr>
        <w:tc>
          <w:tcPr>
            <w:tcW w:w="4050" w:type="dxa"/>
            <w:tcBorders>
              <w:top w:val="nil"/>
              <w:left w:val="nil"/>
              <w:bottom w:val="nil"/>
              <w:right w:val="nil"/>
            </w:tcBorders>
            <w:tcMar>
              <w:top w:w="114" w:type="dxa"/>
              <w:left w:w="28" w:type="dxa"/>
              <w:bottom w:w="114" w:type="dxa"/>
              <w:right w:w="28" w:type="dxa"/>
            </w:tcMar>
          </w:tcPr>
          <w:p w14:paraId="41AF86CB" w14:textId="77777777" w:rsidR="00000000" w:rsidRPr="003433D9" w:rsidRDefault="007123F9">
            <w:pPr>
              <w:pStyle w:val="FORMATTEXT"/>
              <w:jc w:val="center"/>
              <w:rPr>
                <w:rFonts w:ascii="Times New Roman" w:hAnsi="Times New Roman" w:cs="Times New Roman"/>
                <w:sz w:val="18"/>
                <w:szCs w:val="18"/>
              </w:rPr>
            </w:pPr>
            <w:r w:rsidRPr="003433D9">
              <w:rPr>
                <w:rFonts w:ascii="Times New Roman" w:hAnsi="Times New Roman" w:cs="Times New Roman"/>
                <w:i/>
                <w:iCs/>
                <w:sz w:val="18"/>
                <w:szCs w:val="18"/>
              </w:rPr>
              <w:t>а</w:t>
            </w:r>
            <w:r w:rsidRPr="003433D9">
              <w:rPr>
                <w:rFonts w:ascii="Times New Roman" w:hAnsi="Times New Roman" w:cs="Times New Roman"/>
                <w:sz w:val="18"/>
                <w:szCs w:val="18"/>
              </w:rPr>
              <w:t xml:space="preserve"> - столбчатый;</w:t>
            </w:r>
          </w:p>
        </w:tc>
        <w:tc>
          <w:tcPr>
            <w:tcW w:w="4050" w:type="dxa"/>
            <w:tcBorders>
              <w:top w:val="nil"/>
              <w:left w:val="nil"/>
              <w:bottom w:val="nil"/>
              <w:right w:val="nil"/>
            </w:tcBorders>
            <w:tcMar>
              <w:top w:w="114" w:type="dxa"/>
              <w:left w:w="28" w:type="dxa"/>
              <w:bottom w:w="114" w:type="dxa"/>
              <w:right w:w="28" w:type="dxa"/>
            </w:tcMar>
          </w:tcPr>
          <w:p w14:paraId="05D2EBCC" w14:textId="77777777" w:rsidR="00000000" w:rsidRPr="003433D9" w:rsidRDefault="007123F9">
            <w:pPr>
              <w:pStyle w:val="FORMATTEXT"/>
              <w:jc w:val="center"/>
              <w:rPr>
                <w:rFonts w:ascii="Times New Roman" w:hAnsi="Times New Roman" w:cs="Times New Roman"/>
                <w:sz w:val="18"/>
                <w:szCs w:val="18"/>
              </w:rPr>
            </w:pPr>
            <w:r w:rsidRPr="003433D9">
              <w:rPr>
                <w:rFonts w:ascii="Times New Roman" w:hAnsi="Times New Roman" w:cs="Times New Roman"/>
                <w:i/>
                <w:iCs/>
                <w:sz w:val="18"/>
                <w:szCs w:val="18"/>
              </w:rPr>
              <w:t>б</w:t>
            </w:r>
            <w:r w:rsidRPr="003433D9">
              <w:rPr>
                <w:rFonts w:ascii="Times New Roman" w:hAnsi="Times New Roman" w:cs="Times New Roman"/>
                <w:sz w:val="18"/>
                <w:szCs w:val="18"/>
              </w:rPr>
              <w:t xml:space="preserve"> - ленточный; </w:t>
            </w:r>
          </w:p>
        </w:tc>
      </w:tr>
      <w:tr w:rsidR="003433D9" w:rsidRPr="003433D9" w14:paraId="373A9871" w14:textId="77777777">
        <w:tblPrEx>
          <w:tblCellMar>
            <w:top w:w="0" w:type="dxa"/>
            <w:bottom w:w="0" w:type="dxa"/>
          </w:tblCellMar>
        </w:tblPrEx>
        <w:trPr>
          <w:jc w:val="center"/>
        </w:trPr>
        <w:tc>
          <w:tcPr>
            <w:tcW w:w="8100" w:type="dxa"/>
            <w:gridSpan w:val="2"/>
            <w:tcBorders>
              <w:top w:val="nil"/>
              <w:left w:val="nil"/>
              <w:bottom w:val="nil"/>
              <w:right w:val="nil"/>
            </w:tcBorders>
            <w:tcMar>
              <w:top w:w="114" w:type="dxa"/>
              <w:left w:w="28" w:type="dxa"/>
              <w:bottom w:w="114" w:type="dxa"/>
              <w:right w:w="28" w:type="dxa"/>
            </w:tcMar>
          </w:tcPr>
          <w:p w14:paraId="049A8706" w14:textId="161E41AD" w:rsidR="00000000" w:rsidRPr="003433D9" w:rsidRDefault="00FE1EA8">
            <w:pPr>
              <w:pStyle w:val="FORMATTEXT"/>
              <w:jc w:val="center"/>
              <w:rPr>
                <w:rFonts w:ascii="Times New Roman" w:hAnsi="Times New Roman" w:cs="Times New Roman"/>
                <w:sz w:val="18"/>
                <w:szCs w:val="18"/>
              </w:rPr>
            </w:pPr>
            <w:r w:rsidRPr="003433D9">
              <w:rPr>
                <w:rFonts w:ascii="Times New Roman" w:hAnsi="Times New Roman" w:cs="Times New Roman"/>
                <w:noProof/>
                <w:position w:val="-82"/>
                <w:sz w:val="18"/>
                <w:szCs w:val="18"/>
              </w:rPr>
              <w:drawing>
                <wp:inline distT="0" distB="0" distL="0" distR="0" wp14:anchorId="517F0FB0" wp14:editId="37000074">
                  <wp:extent cx="4169410" cy="20472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9410" cy="2047240"/>
                          </a:xfrm>
                          <a:prstGeom prst="rect">
                            <a:avLst/>
                          </a:prstGeom>
                          <a:noFill/>
                          <a:ln>
                            <a:noFill/>
                          </a:ln>
                        </pic:spPr>
                      </pic:pic>
                    </a:graphicData>
                  </a:graphic>
                </wp:inline>
              </w:drawing>
            </w:r>
          </w:p>
        </w:tc>
      </w:tr>
      <w:tr w:rsidR="003433D9" w:rsidRPr="003433D9" w14:paraId="68F2709A" w14:textId="77777777">
        <w:tblPrEx>
          <w:tblCellMar>
            <w:top w:w="0" w:type="dxa"/>
            <w:bottom w:w="0" w:type="dxa"/>
          </w:tblCellMar>
        </w:tblPrEx>
        <w:trPr>
          <w:jc w:val="center"/>
        </w:trPr>
        <w:tc>
          <w:tcPr>
            <w:tcW w:w="8100" w:type="dxa"/>
            <w:gridSpan w:val="2"/>
            <w:tcBorders>
              <w:top w:val="nil"/>
              <w:left w:val="nil"/>
              <w:bottom w:val="nil"/>
              <w:right w:val="nil"/>
            </w:tcBorders>
            <w:tcMar>
              <w:top w:w="114" w:type="dxa"/>
              <w:left w:w="28" w:type="dxa"/>
              <w:bottom w:w="114" w:type="dxa"/>
              <w:right w:w="28" w:type="dxa"/>
            </w:tcMar>
          </w:tcPr>
          <w:p w14:paraId="5DF707C8" w14:textId="77777777" w:rsidR="00000000" w:rsidRPr="003433D9" w:rsidRDefault="007123F9">
            <w:pPr>
              <w:pStyle w:val="FORMATTEXT"/>
              <w:jc w:val="center"/>
              <w:rPr>
                <w:rFonts w:ascii="Times New Roman" w:hAnsi="Times New Roman" w:cs="Times New Roman"/>
                <w:sz w:val="18"/>
                <w:szCs w:val="18"/>
              </w:rPr>
            </w:pPr>
            <w:r w:rsidRPr="003433D9">
              <w:rPr>
                <w:rFonts w:ascii="Times New Roman" w:hAnsi="Times New Roman" w:cs="Times New Roman"/>
                <w:i/>
                <w:iCs/>
                <w:sz w:val="18"/>
                <w:szCs w:val="18"/>
              </w:rPr>
              <w:t>в</w:t>
            </w:r>
            <w:r w:rsidRPr="003433D9">
              <w:rPr>
                <w:rFonts w:ascii="Times New Roman" w:hAnsi="Times New Roman" w:cs="Times New Roman"/>
                <w:sz w:val="18"/>
                <w:szCs w:val="18"/>
              </w:rPr>
              <w:t xml:space="preserve"> - плитный сплошной;</w:t>
            </w:r>
          </w:p>
        </w:tc>
      </w:tr>
      <w:tr w:rsidR="003433D9" w:rsidRPr="003433D9" w14:paraId="400B32B5" w14:textId="77777777">
        <w:tblPrEx>
          <w:tblCellMar>
            <w:top w:w="0" w:type="dxa"/>
            <w:bottom w:w="0" w:type="dxa"/>
          </w:tblCellMar>
        </w:tblPrEx>
        <w:trPr>
          <w:jc w:val="center"/>
        </w:trPr>
        <w:tc>
          <w:tcPr>
            <w:tcW w:w="8100" w:type="dxa"/>
            <w:gridSpan w:val="2"/>
            <w:tcBorders>
              <w:top w:val="nil"/>
              <w:left w:val="nil"/>
              <w:bottom w:val="nil"/>
              <w:right w:val="nil"/>
            </w:tcBorders>
            <w:tcMar>
              <w:top w:w="114" w:type="dxa"/>
              <w:left w:w="28" w:type="dxa"/>
              <w:bottom w:w="114" w:type="dxa"/>
              <w:right w:w="28" w:type="dxa"/>
            </w:tcMar>
          </w:tcPr>
          <w:p w14:paraId="37D6A1D5" w14:textId="5BB2CBC7" w:rsidR="00000000" w:rsidRPr="003433D9" w:rsidRDefault="00FE1EA8">
            <w:pPr>
              <w:pStyle w:val="FORMATTEXT"/>
              <w:jc w:val="center"/>
              <w:rPr>
                <w:rFonts w:ascii="Times New Roman" w:hAnsi="Times New Roman" w:cs="Times New Roman"/>
                <w:sz w:val="18"/>
                <w:szCs w:val="18"/>
              </w:rPr>
            </w:pPr>
            <w:r w:rsidRPr="003433D9">
              <w:rPr>
                <w:rFonts w:ascii="Times New Roman" w:hAnsi="Times New Roman" w:cs="Times New Roman"/>
                <w:noProof/>
                <w:position w:val="-109"/>
                <w:sz w:val="18"/>
                <w:szCs w:val="18"/>
              </w:rPr>
              <w:lastRenderedPageBreak/>
              <w:drawing>
                <wp:inline distT="0" distB="0" distL="0" distR="0" wp14:anchorId="1289A24A" wp14:editId="01E57B2B">
                  <wp:extent cx="4169410" cy="27362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9410" cy="2736215"/>
                          </a:xfrm>
                          <a:prstGeom prst="rect">
                            <a:avLst/>
                          </a:prstGeom>
                          <a:noFill/>
                          <a:ln>
                            <a:noFill/>
                          </a:ln>
                        </pic:spPr>
                      </pic:pic>
                    </a:graphicData>
                  </a:graphic>
                </wp:inline>
              </w:drawing>
            </w:r>
          </w:p>
        </w:tc>
      </w:tr>
      <w:tr w:rsidR="003433D9" w:rsidRPr="003433D9" w14:paraId="4367437A" w14:textId="77777777">
        <w:tblPrEx>
          <w:tblCellMar>
            <w:top w:w="0" w:type="dxa"/>
            <w:bottom w:w="0" w:type="dxa"/>
          </w:tblCellMar>
        </w:tblPrEx>
        <w:trPr>
          <w:jc w:val="center"/>
        </w:trPr>
        <w:tc>
          <w:tcPr>
            <w:tcW w:w="8100" w:type="dxa"/>
            <w:gridSpan w:val="2"/>
            <w:tcBorders>
              <w:top w:val="nil"/>
              <w:left w:val="nil"/>
              <w:bottom w:val="nil"/>
              <w:right w:val="nil"/>
            </w:tcBorders>
            <w:tcMar>
              <w:top w:w="114" w:type="dxa"/>
              <w:left w:w="28" w:type="dxa"/>
              <w:bottom w:w="114" w:type="dxa"/>
              <w:right w:w="28" w:type="dxa"/>
            </w:tcMar>
          </w:tcPr>
          <w:p w14:paraId="08A52ACA" w14:textId="77777777" w:rsidR="00000000" w:rsidRPr="003433D9" w:rsidRDefault="007123F9">
            <w:pPr>
              <w:pStyle w:val="FORMATTEXT"/>
              <w:jc w:val="center"/>
              <w:rPr>
                <w:rFonts w:ascii="Times New Roman" w:hAnsi="Times New Roman" w:cs="Times New Roman"/>
                <w:sz w:val="18"/>
                <w:szCs w:val="18"/>
              </w:rPr>
            </w:pPr>
            <w:r w:rsidRPr="003433D9">
              <w:rPr>
                <w:rFonts w:ascii="Times New Roman" w:hAnsi="Times New Roman" w:cs="Times New Roman"/>
                <w:i/>
                <w:iCs/>
                <w:sz w:val="18"/>
                <w:szCs w:val="18"/>
              </w:rPr>
              <w:t>г</w:t>
            </w:r>
            <w:r w:rsidRPr="003433D9">
              <w:rPr>
                <w:rFonts w:ascii="Times New Roman" w:hAnsi="Times New Roman" w:cs="Times New Roman"/>
                <w:sz w:val="18"/>
                <w:szCs w:val="18"/>
              </w:rPr>
              <w:t xml:space="preserve"> - плитный ребристый;</w:t>
            </w:r>
          </w:p>
        </w:tc>
      </w:tr>
      <w:tr w:rsidR="003433D9" w:rsidRPr="003433D9" w14:paraId="381BC109" w14:textId="77777777">
        <w:tblPrEx>
          <w:tblCellMar>
            <w:top w:w="0" w:type="dxa"/>
            <w:bottom w:w="0" w:type="dxa"/>
          </w:tblCellMar>
        </w:tblPrEx>
        <w:trPr>
          <w:jc w:val="center"/>
        </w:trPr>
        <w:tc>
          <w:tcPr>
            <w:tcW w:w="8100" w:type="dxa"/>
            <w:gridSpan w:val="2"/>
            <w:tcBorders>
              <w:top w:val="nil"/>
              <w:left w:val="nil"/>
              <w:bottom w:val="nil"/>
              <w:right w:val="nil"/>
            </w:tcBorders>
            <w:tcMar>
              <w:top w:w="114" w:type="dxa"/>
              <w:left w:w="28" w:type="dxa"/>
              <w:bottom w:w="114" w:type="dxa"/>
              <w:right w:w="28" w:type="dxa"/>
            </w:tcMar>
          </w:tcPr>
          <w:p w14:paraId="6B946CB8" w14:textId="7565A482" w:rsidR="00000000" w:rsidRPr="003433D9" w:rsidRDefault="00FE1EA8">
            <w:pPr>
              <w:pStyle w:val="FORMATTEXT"/>
              <w:jc w:val="center"/>
              <w:rPr>
                <w:rFonts w:ascii="Times New Roman" w:hAnsi="Times New Roman" w:cs="Times New Roman"/>
                <w:sz w:val="18"/>
                <w:szCs w:val="18"/>
              </w:rPr>
            </w:pPr>
            <w:r w:rsidRPr="003433D9">
              <w:rPr>
                <w:rFonts w:ascii="Times New Roman" w:hAnsi="Times New Roman" w:cs="Times New Roman"/>
                <w:noProof/>
                <w:position w:val="-99"/>
                <w:sz w:val="18"/>
                <w:szCs w:val="18"/>
              </w:rPr>
              <w:drawing>
                <wp:inline distT="0" distB="0" distL="0" distR="0" wp14:anchorId="4523B212" wp14:editId="47FDF9D1">
                  <wp:extent cx="3677920" cy="2470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7920" cy="2470150"/>
                          </a:xfrm>
                          <a:prstGeom prst="rect">
                            <a:avLst/>
                          </a:prstGeom>
                          <a:noFill/>
                          <a:ln>
                            <a:noFill/>
                          </a:ln>
                        </pic:spPr>
                      </pic:pic>
                    </a:graphicData>
                  </a:graphic>
                </wp:inline>
              </w:drawing>
            </w:r>
          </w:p>
        </w:tc>
      </w:tr>
      <w:tr w:rsidR="003433D9" w:rsidRPr="003433D9" w14:paraId="140A9FBF" w14:textId="77777777">
        <w:tblPrEx>
          <w:tblCellMar>
            <w:top w:w="0" w:type="dxa"/>
            <w:bottom w:w="0" w:type="dxa"/>
          </w:tblCellMar>
        </w:tblPrEx>
        <w:trPr>
          <w:jc w:val="center"/>
        </w:trPr>
        <w:tc>
          <w:tcPr>
            <w:tcW w:w="8100" w:type="dxa"/>
            <w:gridSpan w:val="2"/>
            <w:tcBorders>
              <w:top w:val="nil"/>
              <w:left w:val="nil"/>
              <w:bottom w:val="nil"/>
              <w:right w:val="nil"/>
            </w:tcBorders>
            <w:tcMar>
              <w:top w:w="114" w:type="dxa"/>
              <w:left w:w="28" w:type="dxa"/>
              <w:bottom w:w="114" w:type="dxa"/>
              <w:right w:w="28" w:type="dxa"/>
            </w:tcMar>
          </w:tcPr>
          <w:p w14:paraId="1BC94938" w14:textId="77777777" w:rsidR="00000000" w:rsidRPr="003433D9" w:rsidRDefault="007123F9">
            <w:pPr>
              <w:pStyle w:val="FORMATTEXT"/>
              <w:jc w:val="center"/>
              <w:rPr>
                <w:rFonts w:ascii="Times New Roman" w:hAnsi="Times New Roman" w:cs="Times New Roman"/>
                <w:sz w:val="18"/>
                <w:szCs w:val="18"/>
              </w:rPr>
            </w:pPr>
            <w:r w:rsidRPr="003433D9">
              <w:rPr>
                <w:rFonts w:ascii="Times New Roman" w:hAnsi="Times New Roman" w:cs="Times New Roman"/>
                <w:i/>
                <w:iCs/>
                <w:sz w:val="18"/>
                <w:szCs w:val="18"/>
              </w:rPr>
              <w:t>д</w:t>
            </w:r>
            <w:r w:rsidRPr="003433D9">
              <w:rPr>
                <w:rFonts w:ascii="Times New Roman" w:hAnsi="Times New Roman" w:cs="Times New Roman"/>
                <w:sz w:val="18"/>
                <w:szCs w:val="18"/>
              </w:rPr>
              <w:t xml:space="preserve"> - плитный коробчатый;</w:t>
            </w:r>
          </w:p>
        </w:tc>
      </w:tr>
      <w:tr w:rsidR="003433D9" w:rsidRPr="003433D9" w14:paraId="4F58D97E" w14:textId="77777777">
        <w:tblPrEx>
          <w:tblCellMar>
            <w:top w:w="0" w:type="dxa"/>
            <w:bottom w:w="0" w:type="dxa"/>
          </w:tblCellMar>
        </w:tblPrEx>
        <w:trPr>
          <w:jc w:val="center"/>
        </w:trPr>
        <w:tc>
          <w:tcPr>
            <w:tcW w:w="8100" w:type="dxa"/>
            <w:gridSpan w:val="2"/>
            <w:tcBorders>
              <w:top w:val="nil"/>
              <w:left w:val="nil"/>
              <w:bottom w:val="nil"/>
              <w:right w:val="nil"/>
            </w:tcBorders>
            <w:tcMar>
              <w:top w:w="114" w:type="dxa"/>
              <w:left w:w="28" w:type="dxa"/>
              <w:bottom w:w="114" w:type="dxa"/>
              <w:right w:w="28" w:type="dxa"/>
            </w:tcMar>
          </w:tcPr>
          <w:p w14:paraId="769F10EA" w14:textId="678BB70B" w:rsidR="00000000" w:rsidRPr="003433D9" w:rsidRDefault="00FE1EA8">
            <w:pPr>
              <w:pStyle w:val="FORMATTEXT"/>
              <w:jc w:val="center"/>
              <w:rPr>
                <w:rFonts w:ascii="Times New Roman" w:hAnsi="Times New Roman" w:cs="Times New Roman"/>
                <w:sz w:val="18"/>
                <w:szCs w:val="18"/>
              </w:rPr>
            </w:pPr>
            <w:r w:rsidRPr="003433D9">
              <w:rPr>
                <w:rFonts w:ascii="Times New Roman" w:hAnsi="Times New Roman" w:cs="Times New Roman"/>
                <w:noProof/>
                <w:position w:val="-133"/>
                <w:sz w:val="18"/>
                <w:szCs w:val="18"/>
              </w:rPr>
              <w:lastRenderedPageBreak/>
              <w:drawing>
                <wp:inline distT="0" distB="0" distL="0" distR="0" wp14:anchorId="0573376E" wp14:editId="0650DF1B">
                  <wp:extent cx="3677920" cy="33369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7920" cy="3336925"/>
                          </a:xfrm>
                          <a:prstGeom prst="rect">
                            <a:avLst/>
                          </a:prstGeom>
                          <a:noFill/>
                          <a:ln>
                            <a:noFill/>
                          </a:ln>
                        </pic:spPr>
                      </pic:pic>
                    </a:graphicData>
                  </a:graphic>
                </wp:inline>
              </w:drawing>
            </w:r>
          </w:p>
        </w:tc>
      </w:tr>
      <w:tr w:rsidR="003433D9" w:rsidRPr="003433D9" w14:paraId="77D7A388" w14:textId="77777777">
        <w:tblPrEx>
          <w:tblCellMar>
            <w:top w:w="0" w:type="dxa"/>
            <w:bottom w:w="0" w:type="dxa"/>
          </w:tblCellMar>
        </w:tblPrEx>
        <w:trPr>
          <w:jc w:val="center"/>
        </w:trPr>
        <w:tc>
          <w:tcPr>
            <w:tcW w:w="8100" w:type="dxa"/>
            <w:gridSpan w:val="2"/>
            <w:tcBorders>
              <w:top w:val="nil"/>
              <w:left w:val="nil"/>
              <w:bottom w:val="nil"/>
              <w:right w:val="nil"/>
            </w:tcBorders>
            <w:tcMar>
              <w:top w:w="114" w:type="dxa"/>
              <w:left w:w="28" w:type="dxa"/>
              <w:bottom w:w="114" w:type="dxa"/>
              <w:right w:w="28" w:type="dxa"/>
            </w:tcMar>
          </w:tcPr>
          <w:p w14:paraId="1E9C939D" w14:textId="77777777" w:rsidR="00000000" w:rsidRPr="003433D9" w:rsidRDefault="007123F9">
            <w:pPr>
              <w:pStyle w:val="FORMATTEXT"/>
              <w:jc w:val="center"/>
              <w:rPr>
                <w:rFonts w:ascii="Times New Roman" w:hAnsi="Times New Roman" w:cs="Times New Roman"/>
                <w:sz w:val="18"/>
                <w:szCs w:val="18"/>
              </w:rPr>
            </w:pPr>
            <w:r w:rsidRPr="003433D9">
              <w:rPr>
                <w:rFonts w:ascii="Times New Roman" w:hAnsi="Times New Roman" w:cs="Times New Roman"/>
                <w:i/>
                <w:iCs/>
                <w:sz w:val="18"/>
                <w:szCs w:val="18"/>
              </w:rPr>
              <w:t>е</w:t>
            </w:r>
            <w:r w:rsidRPr="003433D9">
              <w:rPr>
                <w:rFonts w:ascii="Times New Roman" w:hAnsi="Times New Roman" w:cs="Times New Roman"/>
                <w:sz w:val="18"/>
                <w:szCs w:val="18"/>
              </w:rPr>
              <w:t xml:space="preserve"> - свайный; </w:t>
            </w:r>
          </w:p>
        </w:tc>
      </w:tr>
    </w:tbl>
    <w:p w14:paraId="26A98CC6"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518A3EDA"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3F9A1081"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r w:rsidRPr="003433D9">
        <w:rPr>
          <w:rFonts w:ascii="Times New Roman" w:hAnsi="Times New Roman" w:cs="Times New Roman"/>
          <w:i/>
          <w:iCs/>
        </w:rPr>
        <w:t>1</w:t>
      </w:r>
      <w:r w:rsidRPr="003433D9">
        <w:rPr>
          <w:rFonts w:ascii="Times New Roman" w:hAnsi="Times New Roman" w:cs="Times New Roman"/>
        </w:rPr>
        <w:t xml:space="preserve"> - колонн</w:t>
      </w:r>
      <w:r w:rsidRPr="003433D9">
        <w:rPr>
          <w:rFonts w:ascii="Times New Roman" w:hAnsi="Times New Roman" w:cs="Times New Roman"/>
        </w:rPr>
        <w:t xml:space="preserve">ы; </w:t>
      </w:r>
      <w:r w:rsidRPr="003433D9">
        <w:rPr>
          <w:rFonts w:ascii="Times New Roman" w:hAnsi="Times New Roman" w:cs="Times New Roman"/>
          <w:i/>
          <w:iCs/>
        </w:rPr>
        <w:t>2 -</w:t>
      </w:r>
      <w:r w:rsidRPr="003433D9">
        <w:rPr>
          <w:rFonts w:ascii="Times New Roman" w:hAnsi="Times New Roman" w:cs="Times New Roman"/>
        </w:rPr>
        <w:t xml:space="preserve"> фундаментные плиты и ленты; </w:t>
      </w:r>
      <w:r w:rsidRPr="003433D9">
        <w:rPr>
          <w:rFonts w:ascii="Times New Roman" w:hAnsi="Times New Roman" w:cs="Times New Roman"/>
          <w:i/>
          <w:iCs/>
        </w:rPr>
        <w:t>3</w:t>
      </w:r>
      <w:r w:rsidRPr="003433D9">
        <w:rPr>
          <w:rFonts w:ascii="Times New Roman" w:hAnsi="Times New Roman" w:cs="Times New Roman"/>
        </w:rPr>
        <w:t xml:space="preserve"> - ребра фундаментных плит; </w:t>
      </w:r>
      <w:r w:rsidRPr="003433D9">
        <w:rPr>
          <w:rFonts w:ascii="Times New Roman" w:hAnsi="Times New Roman" w:cs="Times New Roman"/>
          <w:i/>
          <w:iCs/>
        </w:rPr>
        <w:t>4</w:t>
      </w:r>
      <w:r w:rsidRPr="003433D9">
        <w:rPr>
          <w:rFonts w:ascii="Times New Roman" w:hAnsi="Times New Roman" w:cs="Times New Roman"/>
        </w:rPr>
        <w:t xml:space="preserve"> - сваи</w:t>
      </w:r>
    </w:p>
    <w:p w14:paraId="14780081" w14:textId="77777777" w:rsidR="00000000" w:rsidRPr="003433D9" w:rsidRDefault="007123F9">
      <w:pPr>
        <w:pStyle w:val="FORMATTEXT"/>
        <w:jc w:val="center"/>
        <w:rPr>
          <w:rFonts w:ascii="Times New Roman" w:hAnsi="Times New Roman" w:cs="Times New Roman"/>
        </w:rPr>
      </w:pPr>
    </w:p>
    <w:p w14:paraId="5AB80DF5"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5.4 - Фундаменты для монолитных конструктивных систем </w:t>
      </w:r>
    </w:p>
    <w:p w14:paraId="61FC5993" w14:textId="704E731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5.1.8 Колонны принимают с поперечным сечением прямоугольной (квадратной), круглой и других форм (рисунок 5.5). К колонн</w:t>
      </w:r>
      <w:r w:rsidRPr="003433D9">
        <w:rPr>
          <w:rFonts w:ascii="Times New Roman" w:hAnsi="Times New Roman" w:cs="Times New Roman"/>
        </w:rPr>
        <w:t xml:space="preserve">ам следует относить вертикальные (или наклонные) несущие элементы с поперечными сечениями, имеющими соотношение </w:t>
      </w:r>
      <w:r w:rsidR="00FE1EA8" w:rsidRPr="003433D9">
        <w:rPr>
          <w:rFonts w:ascii="Times New Roman" w:hAnsi="Times New Roman" w:cs="Times New Roman"/>
          <w:noProof/>
          <w:position w:val="-9"/>
        </w:rPr>
        <w:drawing>
          <wp:inline distT="0" distB="0" distL="0" distR="0" wp14:anchorId="3022371A" wp14:editId="5527BB6F">
            <wp:extent cx="621030" cy="1911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 cy="191135"/>
                    </a:xfrm>
                    <a:prstGeom prst="rect">
                      <a:avLst/>
                    </a:prstGeom>
                    <a:noFill/>
                    <a:ln>
                      <a:noFill/>
                    </a:ln>
                  </pic:spPr>
                </pic:pic>
              </a:graphicData>
            </a:graphic>
          </wp:inline>
        </w:drawing>
      </w:r>
      <w:r w:rsidRPr="003433D9">
        <w:rPr>
          <w:rFonts w:ascii="Times New Roman" w:hAnsi="Times New Roman" w:cs="Times New Roman"/>
        </w:rPr>
        <w:t xml:space="preserve">или </w:t>
      </w:r>
      <w:r w:rsidR="00FE1EA8" w:rsidRPr="003433D9">
        <w:rPr>
          <w:rFonts w:ascii="Times New Roman" w:hAnsi="Times New Roman" w:cs="Times New Roman"/>
          <w:noProof/>
          <w:position w:val="-9"/>
        </w:rPr>
        <w:drawing>
          <wp:inline distT="0" distB="0" distL="0" distR="0" wp14:anchorId="2BA8A681" wp14:editId="1B93429D">
            <wp:extent cx="641350" cy="1981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r w:rsidRPr="003433D9">
        <w:rPr>
          <w:rFonts w:ascii="Times New Roman" w:hAnsi="Times New Roman" w:cs="Times New Roman"/>
        </w:rPr>
        <w:t> (</w:t>
      </w:r>
      <w:r w:rsidR="00FE1EA8" w:rsidRPr="003433D9">
        <w:rPr>
          <w:rFonts w:ascii="Times New Roman" w:hAnsi="Times New Roman" w:cs="Times New Roman"/>
          <w:noProof/>
          <w:position w:val="-9"/>
        </w:rPr>
        <w:drawing>
          <wp:inline distT="0" distB="0" distL="0" distR="0" wp14:anchorId="00087656" wp14:editId="7EAD72CC">
            <wp:extent cx="122555" cy="184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433D9">
        <w:rPr>
          <w:rFonts w:ascii="Times New Roman" w:hAnsi="Times New Roman" w:cs="Times New Roman"/>
        </w:rPr>
        <w:t xml:space="preserve"> - наибольший размер поперечног</w:t>
      </w:r>
      <w:r w:rsidRPr="003433D9">
        <w:rPr>
          <w:rFonts w:ascii="Times New Roman" w:hAnsi="Times New Roman" w:cs="Times New Roman"/>
        </w:rPr>
        <w:t xml:space="preserve">о сечения колонны; </w:t>
      </w:r>
      <w:r w:rsidR="00FE1EA8" w:rsidRPr="003433D9">
        <w:rPr>
          <w:rFonts w:ascii="Times New Roman" w:hAnsi="Times New Roman" w:cs="Times New Roman"/>
          <w:noProof/>
          <w:position w:val="-7"/>
        </w:rPr>
        <w:drawing>
          <wp:inline distT="0" distB="0" distL="0" distR="0" wp14:anchorId="5FB0820E" wp14:editId="20AD3DCD">
            <wp:extent cx="122555" cy="1435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3433D9">
        <w:rPr>
          <w:rFonts w:ascii="Times New Roman" w:hAnsi="Times New Roman" w:cs="Times New Roman"/>
        </w:rPr>
        <w:t xml:space="preserve">- наименьший размер поперечного сечения колонны; </w:t>
      </w:r>
      <w:r w:rsidR="00FE1EA8" w:rsidRPr="003433D9">
        <w:rPr>
          <w:rFonts w:ascii="Times New Roman" w:hAnsi="Times New Roman" w:cs="Times New Roman"/>
          <w:noProof/>
          <w:position w:val="-11"/>
        </w:rPr>
        <w:drawing>
          <wp:inline distT="0" distB="0" distL="0" distR="0" wp14:anchorId="117A3180" wp14:editId="615B1668">
            <wp:extent cx="231775" cy="2317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3433D9">
        <w:rPr>
          <w:rFonts w:ascii="Times New Roman" w:hAnsi="Times New Roman" w:cs="Times New Roman"/>
        </w:rPr>
        <w:t xml:space="preserve">- высота этажа в свету). К пилонам относят вертикальные (или наклонные) несущие элементы с соотношением </w:t>
      </w:r>
      <w:r w:rsidR="00FE1EA8" w:rsidRPr="003433D9">
        <w:rPr>
          <w:rFonts w:ascii="Times New Roman" w:hAnsi="Times New Roman" w:cs="Times New Roman"/>
          <w:noProof/>
          <w:position w:val="-9"/>
        </w:rPr>
        <w:drawing>
          <wp:inline distT="0" distB="0" distL="0" distR="0" wp14:anchorId="17C9B785" wp14:editId="6337C40F">
            <wp:extent cx="839470" cy="19113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9470" cy="191135"/>
                    </a:xfrm>
                    <a:prstGeom prst="rect">
                      <a:avLst/>
                    </a:prstGeom>
                    <a:noFill/>
                    <a:ln>
                      <a:noFill/>
                    </a:ln>
                  </pic:spPr>
                </pic:pic>
              </a:graphicData>
            </a:graphic>
          </wp:inline>
        </w:drawing>
      </w:r>
      <w:r w:rsidRPr="003433D9">
        <w:rPr>
          <w:rFonts w:ascii="Times New Roman" w:hAnsi="Times New Roman" w:cs="Times New Roman"/>
        </w:rPr>
        <w:t xml:space="preserve">. Колонны и пилоны с более вытянутыми поперечными сечениями, выходящими за указанные соотношения, следует относить к стенам. </w:t>
      </w:r>
    </w:p>
    <w:p w14:paraId="290559FC"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250"/>
      </w:tblGrid>
      <w:tr w:rsidR="003433D9" w:rsidRPr="003433D9" w14:paraId="0B6D3767" w14:textId="77777777">
        <w:tblPrEx>
          <w:tblCellMar>
            <w:top w:w="0" w:type="dxa"/>
            <w:bottom w:w="0" w:type="dxa"/>
          </w:tblCellMar>
        </w:tblPrEx>
        <w:trPr>
          <w:jc w:val="center"/>
        </w:trPr>
        <w:tc>
          <w:tcPr>
            <w:tcW w:w="8250" w:type="dxa"/>
            <w:tcBorders>
              <w:top w:val="nil"/>
              <w:left w:val="nil"/>
              <w:bottom w:val="nil"/>
              <w:right w:val="nil"/>
            </w:tcBorders>
            <w:tcMar>
              <w:top w:w="114" w:type="dxa"/>
              <w:left w:w="28" w:type="dxa"/>
              <w:bottom w:w="114" w:type="dxa"/>
              <w:right w:w="28" w:type="dxa"/>
            </w:tcMar>
          </w:tcPr>
          <w:p w14:paraId="4D59DC82" w14:textId="4836BD70"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29"/>
                <w:sz w:val="24"/>
                <w:szCs w:val="24"/>
              </w:rPr>
              <w:drawing>
                <wp:inline distT="0" distB="0" distL="0" distR="0" wp14:anchorId="30922FC0" wp14:editId="72F8A74A">
                  <wp:extent cx="4708525" cy="322770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08525" cy="3227705"/>
                          </a:xfrm>
                          <a:prstGeom prst="rect">
                            <a:avLst/>
                          </a:prstGeom>
                          <a:noFill/>
                          <a:ln>
                            <a:noFill/>
                          </a:ln>
                        </pic:spPr>
                      </pic:pic>
                    </a:graphicData>
                  </a:graphic>
                </wp:inline>
              </w:drawing>
            </w:r>
          </w:p>
        </w:tc>
      </w:tr>
    </w:tbl>
    <w:p w14:paraId="77F32B87"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46D9D453"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2DB35EC7"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квадратное; </w:t>
      </w:r>
      <w:r w:rsidRPr="003433D9">
        <w:rPr>
          <w:rFonts w:ascii="Times New Roman" w:hAnsi="Times New Roman" w:cs="Times New Roman"/>
          <w:i/>
          <w:iCs/>
        </w:rPr>
        <w:t>б</w:t>
      </w:r>
      <w:r w:rsidRPr="003433D9">
        <w:rPr>
          <w:rFonts w:ascii="Times New Roman" w:hAnsi="Times New Roman" w:cs="Times New Roman"/>
        </w:rPr>
        <w:t xml:space="preserve"> - круглое; </w:t>
      </w:r>
      <w:r w:rsidRPr="003433D9">
        <w:rPr>
          <w:rFonts w:ascii="Times New Roman" w:hAnsi="Times New Roman" w:cs="Times New Roman"/>
          <w:i/>
          <w:iCs/>
        </w:rPr>
        <w:t>в</w:t>
      </w:r>
      <w:r w:rsidRPr="003433D9">
        <w:rPr>
          <w:rFonts w:ascii="Times New Roman" w:hAnsi="Times New Roman" w:cs="Times New Roman"/>
        </w:rPr>
        <w:t xml:space="preserve"> - прямоугольное; </w:t>
      </w:r>
      <w:r w:rsidRPr="003433D9">
        <w:rPr>
          <w:rFonts w:ascii="Times New Roman" w:hAnsi="Times New Roman" w:cs="Times New Roman"/>
          <w:i/>
          <w:iCs/>
        </w:rPr>
        <w:t>г</w:t>
      </w:r>
      <w:r w:rsidRPr="003433D9">
        <w:rPr>
          <w:rFonts w:ascii="Times New Roman" w:hAnsi="Times New Roman" w:cs="Times New Roman"/>
        </w:rPr>
        <w:t xml:space="preserve"> - Г-образно</w:t>
      </w:r>
      <w:r w:rsidRPr="003433D9">
        <w:rPr>
          <w:rFonts w:ascii="Times New Roman" w:hAnsi="Times New Roman" w:cs="Times New Roman"/>
        </w:rPr>
        <w:t xml:space="preserve">е (уголковое); </w:t>
      </w:r>
      <w:r w:rsidRPr="003433D9">
        <w:rPr>
          <w:rFonts w:ascii="Times New Roman" w:hAnsi="Times New Roman" w:cs="Times New Roman"/>
          <w:i/>
          <w:iCs/>
        </w:rPr>
        <w:t>д</w:t>
      </w:r>
      <w:r w:rsidRPr="003433D9">
        <w:rPr>
          <w:rFonts w:ascii="Times New Roman" w:hAnsi="Times New Roman" w:cs="Times New Roman"/>
        </w:rPr>
        <w:t xml:space="preserve"> - Т-образное (тавровое); </w:t>
      </w:r>
      <w:r w:rsidRPr="003433D9">
        <w:rPr>
          <w:rFonts w:ascii="Times New Roman" w:hAnsi="Times New Roman" w:cs="Times New Roman"/>
          <w:i/>
          <w:iCs/>
        </w:rPr>
        <w:t>е</w:t>
      </w:r>
      <w:r w:rsidRPr="003433D9">
        <w:rPr>
          <w:rFonts w:ascii="Times New Roman" w:hAnsi="Times New Roman" w:cs="Times New Roman"/>
        </w:rPr>
        <w:t xml:space="preserve"> - крестообразное</w:t>
      </w:r>
    </w:p>
    <w:p w14:paraId="5547BDFA" w14:textId="77777777" w:rsidR="00000000" w:rsidRPr="003433D9" w:rsidRDefault="007123F9">
      <w:pPr>
        <w:pStyle w:val="FORMATTEXT"/>
        <w:jc w:val="center"/>
        <w:rPr>
          <w:rFonts w:ascii="Times New Roman" w:hAnsi="Times New Roman" w:cs="Times New Roman"/>
        </w:rPr>
      </w:pPr>
    </w:p>
    <w:p w14:paraId="3C4FF6D0"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5.5 - Поперечные сечения колонн монолитных конструктивных систем </w:t>
      </w:r>
    </w:p>
    <w:p w14:paraId="62BC5EF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5.1.9 Несущие стены в плане принимают отдельно стоящими; продольными и поперечными; перекрестными, образующими вертикаль</w:t>
      </w:r>
      <w:r w:rsidRPr="003433D9">
        <w:rPr>
          <w:rFonts w:ascii="Times New Roman" w:hAnsi="Times New Roman" w:cs="Times New Roman"/>
        </w:rPr>
        <w:t>ные монолитные ядра жесткости и стволы.</w:t>
      </w:r>
    </w:p>
    <w:p w14:paraId="6F949FB8" w14:textId="77777777" w:rsidR="00000000" w:rsidRPr="003433D9" w:rsidRDefault="007123F9">
      <w:pPr>
        <w:pStyle w:val="FORMATTEXT"/>
        <w:ind w:firstLine="568"/>
        <w:jc w:val="both"/>
        <w:rPr>
          <w:rFonts w:ascii="Times New Roman" w:hAnsi="Times New Roman" w:cs="Times New Roman"/>
        </w:rPr>
      </w:pPr>
    </w:p>
    <w:p w14:paraId="33C03C3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высотных зданиях (5.1.6) для повышения общей пространственной жесткости конструктивных систем могут быть применены стены-аутригеры, связывающие внутренние монолитные ядра жесткости и наружный контур вертикальных н</w:t>
      </w:r>
      <w:r w:rsidRPr="003433D9">
        <w:rPr>
          <w:rFonts w:ascii="Times New Roman" w:hAnsi="Times New Roman" w:cs="Times New Roman"/>
        </w:rPr>
        <w:t>есущих конструкций здания.</w:t>
      </w:r>
    </w:p>
    <w:p w14:paraId="70D228CC" w14:textId="77777777" w:rsidR="00000000" w:rsidRPr="003433D9" w:rsidRDefault="007123F9">
      <w:pPr>
        <w:pStyle w:val="FORMATTEXT"/>
        <w:ind w:firstLine="568"/>
        <w:jc w:val="both"/>
        <w:rPr>
          <w:rFonts w:ascii="Times New Roman" w:hAnsi="Times New Roman" w:cs="Times New Roman"/>
        </w:rPr>
      </w:pPr>
    </w:p>
    <w:p w14:paraId="497403C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5.1.10 Плиты применяют в безбалочных и балочных (в сочетании с балками) перекрытиях.</w:t>
      </w:r>
    </w:p>
    <w:p w14:paraId="02C107D1" w14:textId="77777777" w:rsidR="00000000" w:rsidRPr="003433D9" w:rsidRDefault="007123F9">
      <w:pPr>
        <w:pStyle w:val="FORMATTEXT"/>
        <w:ind w:firstLine="568"/>
        <w:jc w:val="both"/>
        <w:rPr>
          <w:rFonts w:ascii="Times New Roman" w:hAnsi="Times New Roman" w:cs="Times New Roman"/>
        </w:rPr>
      </w:pPr>
    </w:p>
    <w:p w14:paraId="42558457" w14:textId="1503591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К плитам относят элементы с соотношениями размеров </w:t>
      </w:r>
      <w:r w:rsidR="00FE1EA8" w:rsidRPr="003433D9">
        <w:rPr>
          <w:rFonts w:ascii="Times New Roman" w:hAnsi="Times New Roman" w:cs="Times New Roman"/>
          <w:noProof/>
          <w:position w:val="-8"/>
        </w:rPr>
        <w:drawing>
          <wp:inline distT="0" distB="0" distL="0" distR="0" wp14:anchorId="733EA8B2" wp14:editId="5B8B95EC">
            <wp:extent cx="389255" cy="1638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9255" cy="163830"/>
                    </a:xfrm>
                    <a:prstGeom prst="rect">
                      <a:avLst/>
                    </a:prstGeom>
                    <a:noFill/>
                    <a:ln>
                      <a:noFill/>
                    </a:ln>
                  </pic:spPr>
                </pic:pic>
              </a:graphicData>
            </a:graphic>
          </wp:inline>
        </w:drawing>
      </w:r>
      <w:r w:rsidRPr="003433D9">
        <w:rPr>
          <w:rFonts w:ascii="Times New Roman" w:hAnsi="Times New Roman" w:cs="Times New Roman"/>
        </w:rPr>
        <w:t>(</w:t>
      </w:r>
      <w:r w:rsidR="00FE1EA8" w:rsidRPr="003433D9">
        <w:rPr>
          <w:rFonts w:ascii="Times New Roman" w:hAnsi="Times New Roman" w:cs="Times New Roman"/>
          <w:noProof/>
          <w:position w:val="-7"/>
        </w:rPr>
        <w:drawing>
          <wp:inline distT="0" distB="0" distL="0" distR="0" wp14:anchorId="45DAAD99" wp14:editId="53AD8090">
            <wp:extent cx="122555" cy="14351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3433D9">
        <w:rPr>
          <w:rFonts w:ascii="Times New Roman" w:hAnsi="Times New Roman" w:cs="Times New Roman"/>
        </w:rPr>
        <w:t xml:space="preserve"> - наименьший разме</w:t>
      </w:r>
      <w:r w:rsidRPr="003433D9">
        <w:rPr>
          <w:rFonts w:ascii="Times New Roman" w:hAnsi="Times New Roman" w:cs="Times New Roman"/>
        </w:rPr>
        <w:t xml:space="preserve">р рядовой ячейки плиты в плане, </w:t>
      </w:r>
      <w:r w:rsidR="00FE1EA8" w:rsidRPr="003433D9">
        <w:rPr>
          <w:rFonts w:ascii="Times New Roman" w:hAnsi="Times New Roman" w:cs="Times New Roman"/>
          <w:noProof/>
          <w:position w:val="-8"/>
        </w:rPr>
        <w:drawing>
          <wp:inline distT="0" distB="0" distL="0" distR="0" wp14:anchorId="7142A703" wp14:editId="6DD2B9C6">
            <wp:extent cx="88900" cy="1498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00" cy="149860"/>
                    </a:xfrm>
                    <a:prstGeom prst="rect">
                      <a:avLst/>
                    </a:prstGeom>
                    <a:noFill/>
                    <a:ln>
                      <a:noFill/>
                    </a:ln>
                  </pic:spPr>
                </pic:pic>
              </a:graphicData>
            </a:graphic>
          </wp:inline>
        </w:drawing>
      </w:r>
      <w:r w:rsidRPr="003433D9">
        <w:rPr>
          <w:rFonts w:ascii="Times New Roman" w:hAnsi="Times New Roman" w:cs="Times New Roman"/>
        </w:rPr>
        <w:t xml:space="preserve">- толщина плиты). К балкам относят элементы с соотношением размеров </w:t>
      </w:r>
      <w:r w:rsidR="00FE1EA8" w:rsidRPr="003433D9">
        <w:rPr>
          <w:rFonts w:ascii="Times New Roman" w:hAnsi="Times New Roman" w:cs="Times New Roman"/>
          <w:noProof/>
          <w:position w:val="-9"/>
        </w:rPr>
        <w:drawing>
          <wp:inline distT="0" distB="0" distL="0" distR="0" wp14:anchorId="250E1587" wp14:editId="65B730B3">
            <wp:extent cx="389255" cy="1841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9255" cy="184150"/>
                    </a:xfrm>
                    <a:prstGeom prst="rect">
                      <a:avLst/>
                    </a:prstGeom>
                    <a:noFill/>
                    <a:ln>
                      <a:noFill/>
                    </a:ln>
                  </pic:spPr>
                </pic:pic>
              </a:graphicData>
            </a:graphic>
          </wp:inline>
        </w:drawing>
      </w:r>
      <w:r w:rsidRPr="003433D9">
        <w:rPr>
          <w:rFonts w:ascii="Times New Roman" w:hAnsi="Times New Roman" w:cs="Times New Roman"/>
        </w:rPr>
        <w:t>(</w:t>
      </w:r>
      <w:r w:rsidR="00FE1EA8" w:rsidRPr="003433D9">
        <w:rPr>
          <w:rFonts w:ascii="Times New Roman" w:hAnsi="Times New Roman" w:cs="Times New Roman"/>
          <w:noProof/>
          <w:position w:val="-9"/>
        </w:rPr>
        <w:drawing>
          <wp:inline distT="0" distB="0" distL="0" distR="0" wp14:anchorId="285CA433" wp14:editId="7A489FF8">
            <wp:extent cx="102235" cy="1841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235" cy="184150"/>
                    </a:xfrm>
                    <a:prstGeom prst="rect">
                      <a:avLst/>
                    </a:prstGeom>
                    <a:noFill/>
                    <a:ln>
                      <a:noFill/>
                    </a:ln>
                  </pic:spPr>
                </pic:pic>
              </a:graphicData>
            </a:graphic>
          </wp:inline>
        </w:drawing>
      </w:r>
      <w:r w:rsidRPr="003433D9">
        <w:rPr>
          <w:rFonts w:ascii="Times New Roman" w:hAnsi="Times New Roman" w:cs="Times New Roman"/>
        </w:rPr>
        <w:t xml:space="preserve"> - размер пролета балки, </w:t>
      </w:r>
      <w:r w:rsidR="00FE1EA8" w:rsidRPr="003433D9">
        <w:rPr>
          <w:rFonts w:ascii="Times New Roman" w:hAnsi="Times New Roman" w:cs="Times New Roman"/>
          <w:noProof/>
          <w:position w:val="-9"/>
        </w:rPr>
        <w:drawing>
          <wp:inline distT="0" distB="0" distL="0" distR="0" wp14:anchorId="05140F4C" wp14:editId="23AE7C28">
            <wp:extent cx="122555" cy="184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433D9">
        <w:rPr>
          <w:rFonts w:ascii="Times New Roman" w:hAnsi="Times New Roman" w:cs="Times New Roman"/>
        </w:rPr>
        <w:t xml:space="preserve">- высота элемента. В противном случае такие балки относят к балкам-стенкам (или к высоким балкам). </w:t>
      </w:r>
    </w:p>
    <w:p w14:paraId="65C2C5E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Конструкцию безбалочных перекрытий принимают в виде плоских плит (рисунок 5.6, </w:t>
      </w:r>
      <w:r w:rsidRPr="003433D9">
        <w:rPr>
          <w:rFonts w:ascii="Times New Roman" w:hAnsi="Times New Roman" w:cs="Times New Roman"/>
          <w:i/>
          <w:iCs/>
        </w:rPr>
        <w:t>а</w:t>
      </w:r>
      <w:r w:rsidRPr="003433D9">
        <w:rPr>
          <w:rFonts w:ascii="Times New Roman" w:hAnsi="Times New Roman" w:cs="Times New Roman"/>
        </w:rPr>
        <w:t xml:space="preserve">), плит с капителями (рисунок 5.6, </w:t>
      </w:r>
      <w:r w:rsidRPr="003433D9">
        <w:rPr>
          <w:rFonts w:ascii="Times New Roman" w:hAnsi="Times New Roman" w:cs="Times New Roman"/>
          <w:i/>
          <w:iCs/>
        </w:rPr>
        <w:t>г</w:t>
      </w:r>
      <w:r w:rsidRPr="003433D9">
        <w:rPr>
          <w:rFonts w:ascii="Times New Roman" w:hAnsi="Times New Roman" w:cs="Times New Roman"/>
        </w:rPr>
        <w:t>) или в комбинированном вари</w:t>
      </w:r>
      <w:r w:rsidRPr="003433D9">
        <w:rPr>
          <w:rFonts w:ascii="Times New Roman" w:hAnsi="Times New Roman" w:cs="Times New Roman"/>
        </w:rPr>
        <w:t xml:space="preserve">анте. Кроме того, допускается устройство контурных балок по свободным краям перекрытия (рисунок 5.6, </w:t>
      </w:r>
      <w:r w:rsidRPr="003433D9">
        <w:rPr>
          <w:rFonts w:ascii="Times New Roman" w:hAnsi="Times New Roman" w:cs="Times New Roman"/>
          <w:i/>
          <w:iCs/>
        </w:rPr>
        <w:t>а</w:t>
      </w:r>
      <w:r w:rsidRPr="003433D9">
        <w:rPr>
          <w:rFonts w:ascii="Times New Roman" w:hAnsi="Times New Roman" w:cs="Times New Roman"/>
        </w:rPr>
        <w:t>).</w:t>
      </w:r>
    </w:p>
    <w:p w14:paraId="7C2F7759" w14:textId="77777777" w:rsidR="00000000" w:rsidRPr="003433D9" w:rsidRDefault="007123F9">
      <w:pPr>
        <w:pStyle w:val="FORMATTEXT"/>
        <w:ind w:firstLine="568"/>
        <w:jc w:val="both"/>
        <w:rPr>
          <w:rFonts w:ascii="Times New Roman" w:hAnsi="Times New Roman" w:cs="Times New Roman"/>
        </w:rPr>
      </w:pPr>
    </w:p>
    <w:p w14:paraId="44028D4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конструкциях балочных перекрытий расположение и шаг балок принимают в одном или двух направлениях с учетом шага вертикальных несущих конструкций (ри</w:t>
      </w:r>
      <w:r w:rsidRPr="003433D9">
        <w:rPr>
          <w:rFonts w:ascii="Times New Roman" w:hAnsi="Times New Roman" w:cs="Times New Roman"/>
        </w:rPr>
        <w:t xml:space="preserve">сунок 5.6, </w:t>
      </w:r>
      <w:r w:rsidRPr="003433D9">
        <w:rPr>
          <w:rFonts w:ascii="Times New Roman" w:hAnsi="Times New Roman" w:cs="Times New Roman"/>
          <w:i/>
          <w:iCs/>
        </w:rPr>
        <w:t>б, в, д, е</w:t>
      </w:r>
      <w:r w:rsidRPr="003433D9">
        <w:rPr>
          <w:rFonts w:ascii="Times New Roman" w:hAnsi="Times New Roman" w:cs="Times New Roman"/>
        </w:rPr>
        <w:t>). Ширину балок принимают преимущественно не более габаритного размера колонны и пилона, высоту балок - не менее толщины плитной части перекрытий.</w:t>
      </w:r>
    </w:p>
    <w:p w14:paraId="30F22DF7" w14:textId="77777777" w:rsidR="00000000" w:rsidRPr="003433D9" w:rsidRDefault="007123F9">
      <w:pPr>
        <w:pStyle w:val="FORMATTEXT"/>
        <w:ind w:firstLine="568"/>
        <w:jc w:val="both"/>
        <w:rPr>
          <w:rFonts w:ascii="Times New Roman" w:hAnsi="Times New Roman" w:cs="Times New Roman"/>
        </w:rPr>
      </w:pPr>
    </w:p>
    <w:p w14:paraId="55DA226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Допускается для размещения инженерных сетей и звукоизоляции, устройства гладких потолко</w:t>
      </w:r>
      <w:r w:rsidRPr="003433D9">
        <w:rPr>
          <w:rFonts w:ascii="Times New Roman" w:hAnsi="Times New Roman" w:cs="Times New Roman"/>
        </w:rPr>
        <w:t xml:space="preserve">в и т.п. принимать размещение балок в перекрытиях ребрами вверх. Конструкции балочных перекрытий с частым шагом балок (кессонные) следует применять преимущественно в регулярных конструктивных системах. </w:t>
      </w:r>
    </w:p>
    <w:p w14:paraId="2C671380"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65"/>
      </w:tblGrid>
      <w:tr w:rsidR="003433D9" w:rsidRPr="003433D9" w14:paraId="593815E8" w14:textId="77777777">
        <w:tblPrEx>
          <w:tblCellMar>
            <w:top w:w="0" w:type="dxa"/>
            <w:bottom w:w="0" w:type="dxa"/>
          </w:tblCellMar>
        </w:tblPrEx>
        <w:trPr>
          <w:jc w:val="center"/>
        </w:trPr>
        <w:tc>
          <w:tcPr>
            <w:tcW w:w="7365" w:type="dxa"/>
            <w:tcBorders>
              <w:top w:val="nil"/>
              <w:left w:val="nil"/>
              <w:bottom w:val="nil"/>
              <w:right w:val="nil"/>
            </w:tcBorders>
            <w:tcMar>
              <w:top w:w="114" w:type="dxa"/>
              <w:left w:w="28" w:type="dxa"/>
              <w:bottom w:w="114" w:type="dxa"/>
              <w:right w:w="28" w:type="dxa"/>
            </w:tcMar>
          </w:tcPr>
          <w:p w14:paraId="0963EAEC" w14:textId="1650B480"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285"/>
                <w:sz w:val="24"/>
                <w:szCs w:val="24"/>
              </w:rPr>
              <w:lastRenderedPageBreak/>
              <w:drawing>
                <wp:inline distT="0" distB="0" distL="0" distR="0" wp14:anchorId="6D9B971F" wp14:editId="273AD02A">
                  <wp:extent cx="4544695" cy="719899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44695" cy="7198995"/>
                          </a:xfrm>
                          <a:prstGeom prst="rect">
                            <a:avLst/>
                          </a:prstGeom>
                          <a:noFill/>
                          <a:ln>
                            <a:noFill/>
                          </a:ln>
                        </pic:spPr>
                      </pic:pic>
                    </a:graphicData>
                  </a:graphic>
                </wp:inline>
              </w:drawing>
            </w:r>
          </w:p>
        </w:tc>
      </w:tr>
    </w:tbl>
    <w:p w14:paraId="57AD4BA2"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2E3B6456"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500"/>
      </w:tblGrid>
      <w:tr w:rsidR="003433D9" w:rsidRPr="003433D9" w14:paraId="07350112" w14:textId="77777777">
        <w:tblPrEx>
          <w:tblCellMar>
            <w:top w:w="0" w:type="dxa"/>
            <w:bottom w:w="0" w:type="dxa"/>
          </w:tblCellMar>
        </w:tblPrEx>
        <w:trPr>
          <w:jc w:val="center"/>
        </w:trPr>
        <w:tc>
          <w:tcPr>
            <w:tcW w:w="7500" w:type="dxa"/>
            <w:tcBorders>
              <w:top w:val="nil"/>
              <w:left w:val="nil"/>
              <w:bottom w:val="nil"/>
              <w:right w:val="nil"/>
            </w:tcBorders>
            <w:tcMar>
              <w:top w:w="114" w:type="dxa"/>
              <w:left w:w="28" w:type="dxa"/>
              <w:bottom w:w="114" w:type="dxa"/>
              <w:right w:w="28" w:type="dxa"/>
            </w:tcMar>
          </w:tcPr>
          <w:p w14:paraId="378512F5" w14:textId="54D392AF"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201"/>
                <w:sz w:val="24"/>
                <w:szCs w:val="24"/>
              </w:rPr>
              <w:lastRenderedPageBreak/>
              <w:drawing>
                <wp:inline distT="0" distB="0" distL="0" distR="0" wp14:anchorId="0501692A" wp14:editId="2D5FF1FF">
                  <wp:extent cx="4592320" cy="505650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92320" cy="5056505"/>
                          </a:xfrm>
                          <a:prstGeom prst="rect">
                            <a:avLst/>
                          </a:prstGeom>
                          <a:noFill/>
                          <a:ln>
                            <a:noFill/>
                          </a:ln>
                        </pic:spPr>
                      </pic:pic>
                    </a:graphicData>
                  </a:graphic>
                </wp:inline>
              </w:drawing>
            </w:r>
          </w:p>
        </w:tc>
      </w:tr>
    </w:tbl>
    <w:p w14:paraId="1776CEA2"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43E1CE14"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50"/>
      </w:tblGrid>
      <w:tr w:rsidR="003433D9" w:rsidRPr="003433D9" w14:paraId="7F5ABA1B" w14:textId="77777777">
        <w:tblPrEx>
          <w:tblCellMar>
            <w:top w:w="0" w:type="dxa"/>
            <w:bottom w:w="0" w:type="dxa"/>
          </w:tblCellMar>
        </w:tblPrEx>
        <w:trPr>
          <w:jc w:val="center"/>
        </w:trPr>
        <w:tc>
          <w:tcPr>
            <w:tcW w:w="7350" w:type="dxa"/>
            <w:tcBorders>
              <w:top w:val="nil"/>
              <w:left w:val="nil"/>
              <w:bottom w:val="nil"/>
              <w:right w:val="nil"/>
            </w:tcBorders>
            <w:tcMar>
              <w:top w:w="114" w:type="dxa"/>
              <w:left w:w="28" w:type="dxa"/>
              <w:bottom w:w="114" w:type="dxa"/>
              <w:right w:w="28" w:type="dxa"/>
            </w:tcMar>
          </w:tcPr>
          <w:p w14:paraId="48ABBC11" w14:textId="445E118C"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99"/>
                <w:sz w:val="24"/>
                <w:szCs w:val="24"/>
              </w:rPr>
              <w:drawing>
                <wp:inline distT="0" distB="0" distL="0" distR="0" wp14:anchorId="222C2F20" wp14:editId="7849DADC">
                  <wp:extent cx="4531360" cy="24701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31360" cy="2470150"/>
                          </a:xfrm>
                          <a:prstGeom prst="rect">
                            <a:avLst/>
                          </a:prstGeom>
                          <a:noFill/>
                          <a:ln>
                            <a:noFill/>
                          </a:ln>
                        </pic:spPr>
                      </pic:pic>
                    </a:graphicData>
                  </a:graphic>
                </wp:inline>
              </w:drawing>
            </w:r>
          </w:p>
        </w:tc>
      </w:tr>
    </w:tbl>
    <w:p w14:paraId="56A28728"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3427F25B"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7B896B51"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плоская плита; </w:t>
      </w:r>
      <w:r w:rsidRPr="003433D9">
        <w:rPr>
          <w:rFonts w:ascii="Times New Roman" w:hAnsi="Times New Roman" w:cs="Times New Roman"/>
          <w:i/>
          <w:iCs/>
        </w:rPr>
        <w:t>б -</w:t>
      </w:r>
      <w:r w:rsidRPr="003433D9">
        <w:rPr>
          <w:rFonts w:ascii="Times New Roman" w:hAnsi="Times New Roman" w:cs="Times New Roman"/>
        </w:rPr>
        <w:t xml:space="preserve"> плита с балками в одном направлении; </w:t>
      </w:r>
      <w:r w:rsidRPr="003433D9">
        <w:rPr>
          <w:rFonts w:ascii="Times New Roman" w:hAnsi="Times New Roman" w:cs="Times New Roman"/>
          <w:i/>
          <w:iCs/>
        </w:rPr>
        <w:t>в</w:t>
      </w:r>
      <w:r w:rsidRPr="003433D9">
        <w:rPr>
          <w:rFonts w:ascii="Times New Roman" w:hAnsi="Times New Roman" w:cs="Times New Roman"/>
        </w:rPr>
        <w:t xml:space="preserve"> - плита с балками в различных направлениях; </w:t>
      </w:r>
      <w:r w:rsidRPr="003433D9">
        <w:rPr>
          <w:rFonts w:ascii="Times New Roman" w:hAnsi="Times New Roman" w:cs="Times New Roman"/>
          <w:i/>
          <w:iCs/>
        </w:rPr>
        <w:t>г</w:t>
      </w:r>
      <w:r w:rsidRPr="003433D9">
        <w:rPr>
          <w:rFonts w:ascii="Times New Roman" w:hAnsi="Times New Roman" w:cs="Times New Roman"/>
        </w:rPr>
        <w:t xml:space="preserve"> - плита с капителями; </w:t>
      </w:r>
      <w:r w:rsidRPr="003433D9">
        <w:rPr>
          <w:rFonts w:ascii="Times New Roman" w:hAnsi="Times New Roman" w:cs="Times New Roman"/>
          <w:i/>
          <w:iCs/>
        </w:rPr>
        <w:t>д</w:t>
      </w:r>
      <w:r w:rsidRPr="003433D9">
        <w:rPr>
          <w:rFonts w:ascii="Times New Roman" w:hAnsi="Times New Roman" w:cs="Times New Roman"/>
        </w:rPr>
        <w:t xml:space="preserve"> - плита с главными и второстепенными балками; </w:t>
      </w:r>
      <w:r w:rsidRPr="003433D9">
        <w:rPr>
          <w:rFonts w:ascii="Times New Roman" w:hAnsi="Times New Roman" w:cs="Times New Roman"/>
          <w:i/>
          <w:iCs/>
        </w:rPr>
        <w:t>е</w:t>
      </w:r>
      <w:r w:rsidRPr="003433D9">
        <w:rPr>
          <w:rFonts w:ascii="Times New Roman" w:hAnsi="Times New Roman" w:cs="Times New Roman"/>
        </w:rPr>
        <w:t xml:space="preserve"> - кессонная плита; </w:t>
      </w:r>
      <w:r w:rsidRPr="003433D9">
        <w:rPr>
          <w:rFonts w:ascii="Times New Roman" w:hAnsi="Times New Roman" w:cs="Times New Roman"/>
          <w:i/>
          <w:iCs/>
        </w:rPr>
        <w:t>1</w:t>
      </w:r>
      <w:r w:rsidRPr="003433D9">
        <w:rPr>
          <w:rFonts w:ascii="Times New Roman" w:hAnsi="Times New Roman" w:cs="Times New Roman"/>
        </w:rPr>
        <w:t xml:space="preserve"> - колонны; </w:t>
      </w:r>
      <w:r w:rsidRPr="003433D9">
        <w:rPr>
          <w:rFonts w:ascii="Times New Roman" w:hAnsi="Times New Roman" w:cs="Times New Roman"/>
          <w:i/>
          <w:iCs/>
        </w:rPr>
        <w:t>2</w:t>
      </w:r>
      <w:r w:rsidRPr="003433D9">
        <w:rPr>
          <w:rFonts w:ascii="Times New Roman" w:hAnsi="Times New Roman" w:cs="Times New Roman"/>
        </w:rPr>
        <w:t xml:space="preserve"> - плита сплошная; </w:t>
      </w:r>
      <w:r w:rsidRPr="003433D9">
        <w:rPr>
          <w:rFonts w:ascii="Times New Roman" w:hAnsi="Times New Roman" w:cs="Times New Roman"/>
          <w:i/>
          <w:iCs/>
        </w:rPr>
        <w:t>3</w:t>
      </w:r>
      <w:r w:rsidRPr="003433D9">
        <w:rPr>
          <w:rFonts w:ascii="Times New Roman" w:hAnsi="Times New Roman" w:cs="Times New Roman"/>
        </w:rPr>
        <w:t xml:space="preserve"> - контурная балка; </w:t>
      </w:r>
      <w:r w:rsidRPr="003433D9">
        <w:rPr>
          <w:rFonts w:ascii="Times New Roman" w:hAnsi="Times New Roman" w:cs="Times New Roman"/>
          <w:i/>
          <w:iCs/>
        </w:rPr>
        <w:t>4</w:t>
      </w:r>
      <w:r w:rsidRPr="003433D9">
        <w:rPr>
          <w:rFonts w:ascii="Times New Roman" w:hAnsi="Times New Roman" w:cs="Times New Roman"/>
        </w:rPr>
        <w:t xml:space="preserve"> - главная балка (в створах колонн); </w:t>
      </w:r>
      <w:r w:rsidRPr="003433D9">
        <w:rPr>
          <w:rFonts w:ascii="Times New Roman" w:hAnsi="Times New Roman" w:cs="Times New Roman"/>
          <w:i/>
          <w:iCs/>
        </w:rPr>
        <w:t>5</w:t>
      </w:r>
      <w:r w:rsidRPr="003433D9">
        <w:rPr>
          <w:rFonts w:ascii="Times New Roman" w:hAnsi="Times New Roman" w:cs="Times New Roman"/>
        </w:rPr>
        <w:t xml:space="preserve"> - капитель; </w:t>
      </w:r>
      <w:r w:rsidRPr="003433D9">
        <w:rPr>
          <w:rFonts w:ascii="Times New Roman" w:hAnsi="Times New Roman" w:cs="Times New Roman"/>
          <w:i/>
          <w:iCs/>
        </w:rPr>
        <w:t>6</w:t>
      </w:r>
      <w:r w:rsidRPr="003433D9">
        <w:rPr>
          <w:rFonts w:ascii="Times New Roman" w:hAnsi="Times New Roman" w:cs="Times New Roman"/>
        </w:rPr>
        <w:t xml:space="preserve"> - второстепенная балка; </w:t>
      </w:r>
      <w:r w:rsidRPr="003433D9">
        <w:rPr>
          <w:rFonts w:ascii="Times New Roman" w:hAnsi="Times New Roman" w:cs="Times New Roman"/>
          <w:i/>
          <w:iCs/>
        </w:rPr>
        <w:t>7</w:t>
      </w:r>
      <w:r w:rsidRPr="003433D9">
        <w:rPr>
          <w:rFonts w:ascii="Times New Roman" w:hAnsi="Times New Roman" w:cs="Times New Roman"/>
        </w:rPr>
        <w:t xml:space="preserve"> - ребра кессонного перекрытия</w:t>
      </w:r>
    </w:p>
    <w:p w14:paraId="61E6EF98" w14:textId="77777777" w:rsidR="00000000" w:rsidRPr="003433D9" w:rsidRDefault="007123F9">
      <w:pPr>
        <w:pStyle w:val="FORMATTEXT"/>
        <w:jc w:val="center"/>
        <w:rPr>
          <w:rFonts w:ascii="Times New Roman" w:hAnsi="Times New Roman" w:cs="Times New Roman"/>
        </w:rPr>
      </w:pPr>
    </w:p>
    <w:p w14:paraId="73828D15"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Рисунок 5.6 - Плиты без</w:t>
      </w:r>
      <w:r w:rsidRPr="003433D9">
        <w:rPr>
          <w:rFonts w:ascii="Times New Roman" w:hAnsi="Times New Roman" w:cs="Times New Roman"/>
        </w:rPr>
        <w:t xml:space="preserve">балочных и балочных перекрытий в монолитных конструктивных системах </w:t>
      </w:r>
    </w:p>
    <w:p w14:paraId="726B49EC"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lastRenderedPageBreak/>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3 </w:instrText>
      </w:r>
      <w:r w:rsidRPr="003433D9">
        <w:rPr>
          <w:rFonts w:ascii="Times New Roman" w:hAnsi="Times New Roman" w:cs="Times New Roman"/>
        </w:rPr>
        <w:instrText>"</w:instrText>
      </w:r>
      <w:r w:rsidRPr="003433D9">
        <w:rPr>
          <w:rFonts w:ascii="Times New Roman" w:hAnsi="Times New Roman" w:cs="Times New Roman"/>
        </w:rPr>
        <w:instrText>5.2 Несущие железобетонные конструкции"</w:instrText>
      </w:r>
      <w:r w:rsidRPr="003433D9">
        <w:rPr>
          <w:rFonts w:ascii="Times New Roman" w:hAnsi="Times New Roman" w:cs="Times New Roman"/>
        </w:rPr>
        <w:fldChar w:fldCharType="end"/>
      </w:r>
    </w:p>
    <w:p w14:paraId="18FFE723" w14:textId="77777777" w:rsidR="00000000" w:rsidRPr="003433D9" w:rsidRDefault="007123F9">
      <w:pPr>
        <w:pStyle w:val="HEADERTEXT"/>
        <w:rPr>
          <w:rFonts w:ascii="Times New Roman" w:hAnsi="Times New Roman" w:cs="Times New Roman"/>
          <w:b/>
          <w:bCs/>
          <w:color w:val="auto"/>
        </w:rPr>
      </w:pPr>
    </w:p>
    <w:p w14:paraId="2C52DBB2" w14:textId="77777777" w:rsidR="00000000" w:rsidRPr="003433D9" w:rsidRDefault="007123F9">
      <w:pPr>
        <w:pStyle w:val="HEADERTEXT"/>
        <w:ind w:firstLine="568"/>
        <w:jc w:val="both"/>
        <w:outlineLvl w:val="3"/>
        <w:rPr>
          <w:rFonts w:ascii="Times New Roman" w:hAnsi="Times New Roman" w:cs="Times New Roman"/>
          <w:b/>
          <w:bCs/>
          <w:color w:val="auto"/>
        </w:rPr>
      </w:pPr>
      <w:r w:rsidRPr="003433D9">
        <w:rPr>
          <w:rFonts w:ascii="Times New Roman" w:hAnsi="Times New Roman" w:cs="Times New Roman"/>
          <w:b/>
          <w:bCs/>
          <w:color w:val="auto"/>
        </w:rPr>
        <w:t xml:space="preserve"> 5.2 Несущие железобетонные конструкции </w:t>
      </w:r>
    </w:p>
    <w:p w14:paraId="4A069181" w14:textId="6DD0B31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5.2.1 Основные несущие элементы монолитных конструктивных систем - фундаменты, колонны, пилон</w:t>
      </w:r>
      <w:r w:rsidRPr="003433D9">
        <w:rPr>
          <w:rFonts w:ascii="Times New Roman" w:hAnsi="Times New Roman" w:cs="Times New Roman"/>
        </w:rPr>
        <w:t xml:space="preserve">ы, стены, плиты и балки перекрытий и покрытий. Несущие элементы проектируют железобетонными монолитными с установкой расчетного и конструктивного продольного и поперечного армирования согласно </w:t>
      </w:r>
      <w:r w:rsidRPr="003433D9">
        <w:rPr>
          <w:rFonts w:ascii="Times New Roman" w:hAnsi="Times New Roman" w:cs="Times New Roman"/>
        </w:rPr>
        <w:t>СП 63.13330</w:t>
      </w:r>
      <w:r w:rsidRPr="003433D9">
        <w:rPr>
          <w:rFonts w:ascii="Times New Roman" w:hAnsi="Times New Roman" w:cs="Times New Roman"/>
        </w:rPr>
        <w:t xml:space="preserve"> и подразделу 6.3.</w:t>
      </w:r>
    </w:p>
    <w:p w14:paraId="7908DE52" w14:textId="77777777" w:rsidR="00000000" w:rsidRPr="003433D9" w:rsidRDefault="007123F9">
      <w:pPr>
        <w:pStyle w:val="FORMATTEXT"/>
        <w:ind w:firstLine="568"/>
        <w:jc w:val="both"/>
        <w:rPr>
          <w:rFonts w:ascii="Times New Roman" w:hAnsi="Times New Roman" w:cs="Times New Roman"/>
        </w:rPr>
      </w:pPr>
    </w:p>
    <w:p w14:paraId="6445F58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5.2.2 Фундаменты проектируют на естественном и свайном основаниях с учетом фактических инженерно-геологических условий участка строительства в виде отдельных (столбчатых) фундам</w:t>
      </w:r>
      <w:r w:rsidRPr="003433D9">
        <w:rPr>
          <w:rFonts w:ascii="Times New Roman" w:hAnsi="Times New Roman" w:cs="Times New Roman"/>
        </w:rPr>
        <w:t>ентов под колонны, ленточных фундаментов, плитных фундаментов, свайных фундаментов и свайно-плитных (комбинированных) фундаментов.</w:t>
      </w:r>
    </w:p>
    <w:p w14:paraId="6AE96B73" w14:textId="77777777" w:rsidR="00000000" w:rsidRPr="003433D9" w:rsidRDefault="007123F9">
      <w:pPr>
        <w:pStyle w:val="FORMATTEXT"/>
        <w:ind w:firstLine="568"/>
        <w:jc w:val="both"/>
        <w:rPr>
          <w:rFonts w:ascii="Times New Roman" w:hAnsi="Times New Roman" w:cs="Times New Roman"/>
        </w:rPr>
      </w:pPr>
    </w:p>
    <w:p w14:paraId="17CBFD16"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5.2.3 Монолитные ленточные фундаменты выполняют в виде отдельных или перекрестных лент под вертикальные несущие конструкции </w:t>
      </w:r>
      <w:r w:rsidRPr="003433D9">
        <w:rPr>
          <w:rFonts w:ascii="Times New Roman" w:hAnsi="Times New Roman" w:cs="Times New Roman"/>
        </w:rPr>
        <w:t xml:space="preserve">нижнего этажа здания (сооружения) и имеют прямоугольное или ступенчатое поперечное сечение (рисунок 5.4, </w:t>
      </w:r>
      <w:r w:rsidRPr="003433D9">
        <w:rPr>
          <w:rFonts w:ascii="Times New Roman" w:hAnsi="Times New Roman" w:cs="Times New Roman"/>
          <w:i/>
          <w:iCs/>
        </w:rPr>
        <w:t>б</w:t>
      </w:r>
      <w:r w:rsidRPr="003433D9">
        <w:rPr>
          <w:rFonts w:ascii="Times New Roman" w:hAnsi="Times New Roman" w:cs="Times New Roman"/>
        </w:rPr>
        <w:t>).</w:t>
      </w:r>
    </w:p>
    <w:p w14:paraId="07B8F476" w14:textId="77777777" w:rsidR="00000000" w:rsidRPr="003433D9" w:rsidRDefault="007123F9">
      <w:pPr>
        <w:pStyle w:val="FORMATTEXT"/>
        <w:ind w:firstLine="568"/>
        <w:jc w:val="both"/>
        <w:rPr>
          <w:rFonts w:ascii="Times New Roman" w:hAnsi="Times New Roman" w:cs="Times New Roman"/>
        </w:rPr>
      </w:pPr>
    </w:p>
    <w:p w14:paraId="5D87009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5.2.4 Плитные фундаменты (рисунок 5.4, </w:t>
      </w:r>
      <w:r w:rsidRPr="003433D9">
        <w:rPr>
          <w:rFonts w:ascii="Times New Roman" w:hAnsi="Times New Roman" w:cs="Times New Roman"/>
          <w:i/>
          <w:iCs/>
        </w:rPr>
        <w:t>в</w:t>
      </w:r>
      <w:r w:rsidRPr="003433D9">
        <w:rPr>
          <w:rFonts w:ascii="Times New Roman" w:hAnsi="Times New Roman" w:cs="Times New Roman"/>
        </w:rPr>
        <w:t>) выполняют из монолитного железобетона под всей площадью здания (сооружения). Толщину плитных фундаментов</w:t>
      </w:r>
      <w:r w:rsidRPr="003433D9">
        <w:rPr>
          <w:rFonts w:ascii="Times New Roman" w:hAnsi="Times New Roman" w:cs="Times New Roman"/>
        </w:rPr>
        <w:t xml:space="preserve"> принимают постоянной или переменной и назначают по результатам инженерно-геологических изысканий, расчетов по прочности и деформативности и по конструктивным требованиям 5.2.7.</w:t>
      </w:r>
    </w:p>
    <w:p w14:paraId="1F2DD99A" w14:textId="77777777" w:rsidR="00000000" w:rsidRPr="003433D9" w:rsidRDefault="007123F9">
      <w:pPr>
        <w:pStyle w:val="FORMATTEXT"/>
        <w:ind w:firstLine="568"/>
        <w:jc w:val="both"/>
        <w:rPr>
          <w:rFonts w:ascii="Times New Roman" w:hAnsi="Times New Roman" w:cs="Times New Roman"/>
        </w:rPr>
      </w:pPr>
    </w:p>
    <w:p w14:paraId="3D01A66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5.2.5 Ребристые и коробчатые фундаменты состоят из плитных и стеновых элемент</w:t>
      </w:r>
      <w:r w:rsidRPr="003433D9">
        <w:rPr>
          <w:rFonts w:ascii="Times New Roman" w:hAnsi="Times New Roman" w:cs="Times New Roman"/>
        </w:rPr>
        <w:t xml:space="preserve">ов (рисунок 5.4, </w:t>
      </w:r>
      <w:r w:rsidRPr="003433D9">
        <w:rPr>
          <w:rFonts w:ascii="Times New Roman" w:hAnsi="Times New Roman" w:cs="Times New Roman"/>
          <w:i/>
          <w:iCs/>
        </w:rPr>
        <w:t>г, д</w:t>
      </w:r>
      <w:r w:rsidRPr="003433D9">
        <w:rPr>
          <w:rFonts w:ascii="Times New Roman" w:hAnsi="Times New Roman" w:cs="Times New Roman"/>
        </w:rPr>
        <w:t>). Такие фундаменты могут быть применены для повышения устойчивости надземной части здания (сооружения) и для использования подземного пространства в качестве технических помещений.</w:t>
      </w:r>
    </w:p>
    <w:p w14:paraId="0358FBB6" w14:textId="77777777" w:rsidR="00000000" w:rsidRPr="003433D9" w:rsidRDefault="007123F9">
      <w:pPr>
        <w:pStyle w:val="FORMATTEXT"/>
        <w:ind w:firstLine="568"/>
        <w:jc w:val="both"/>
        <w:rPr>
          <w:rFonts w:ascii="Times New Roman" w:hAnsi="Times New Roman" w:cs="Times New Roman"/>
        </w:rPr>
      </w:pPr>
    </w:p>
    <w:p w14:paraId="07BD1D2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5.2.6 Свайные фундаменты выполняют из отдельных жел</w:t>
      </w:r>
      <w:r w:rsidRPr="003433D9">
        <w:rPr>
          <w:rFonts w:ascii="Times New Roman" w:hAnsi="Times New Roman" w:cs="Times New Roman"/>
        </w:rPr>
        <w:t>езобетонных свай (забивных, буронабивных, буроинъекционных и пр.) и монолитных плитных или ленточных фундаментных ростверков под вертикальными несущими конструкциями нижнего этажа.</w:t>
      </w:r>
    </w:p>
    <w:p w14:paraId="7D1354AD" w14:textId="77777777" w:rsidR="00000000" w:rsidRPr="003433D9" w:rsidRDefault="007123F9">
      <w:pPr>
        <w:pStyle w:val="FORMATTEXT"/>
        <w:ind w:firstLine="568"/>
        <w:jc w:val="both"/>
        <w:rPr>
          <w:rFonts w:ascii="Times New Roman" w:hAnsi="Times New Roman" w:cs="Times New Roman"/>
        </w:rPr>
      </w:pPr>
    </w:p>
    <w:p w14:paraId="69A45AF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Свайно-плитные фундаменты выполняют из монолитного железобетона под всей п</w:t>
      </w:r>
      <w:r w:rsidRPr="003433D9">
        <w:rPr>
          <w:rFonts w:ascii="Times New Roman" w:hAnsi="Times New Roman" w:cs="Times New Roman"/>
        </w:rPr>
        <w:t>лощадью здания (сооружения) в виде фундаментной плиты постоянной или переменной толщины и свай (забивных, буронабивных, буроинъекционных и пр.).</w:t>
      </w:r>
    </w:p>
    <w:p w14:paraId="6141D78B" w14:textId="77777777" w:rsidR="00000000" w:rsidRPr="003433D9" w:rsidRDefault="007123F9">
      <w:pPr>
        <w:pStyle w:val="FORMATTEXT"/>
        <w:ind w:firstLine="568"/>
        <w:jc w:val="both"/>
        <w:rPr>
          <w:rFonts w:ascii="Times New Roman" w:hAnsi="Times New Roman" w:cs="Times New Roman"/>
        </w:rPr>
      </w:pPr>
    </w:p>
    <w:p w14:paraId="35F6E356"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Тип и расположение свай по полю фундамента следует выбирать в зависимости от конструктивной системы здания (со</w:t>
      </w:r>
      <w:r w:rsidRPr="003433D9">
        <w:rPr>
          <w:rFonts w:ascii="Times New Roman" w:hAnsi="Times New Roman" w:cs="Times New Roman"/>
        </w:rPr>
        <w:t>оружения), нагрузок, приходящихся на сваи, и инженерно-геологических условий основания.</w:t>
      </w:r>
    </w:p>
    <w:p w14:paraId="5B7C2D09" w14:textId="77777777" w:rsidR="00000000" w:rsidRPr="003433D9" w:rsidRDefault="007123F9">
      <w:pPr>
        <w:pStyle w:val="FORMATTEXT"/>
        <w:ind w:firstLine="568"/>
        <w:jc w:val="both"/>
        <w:rPr>
          <w:rFonts w:ascii="Times New Roman" w:hAnsi="Times New Roman" w:cs="Times New Roman"/>
        </w:rPr>
      </w:pPr>
    </w:p>
    <w:p w14:paraId="45D8A77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5.2.7 Основные конструктивные параметры плоских фундаментных плит - геометрические размеры (толщина плиты), класс бетона по прочности на сжатие и содержание продольной</w:t>
      </w:r>
      <w:r w:rsidRPr="003433D9">
        <w:rPr>
          <w:rFonts w:ascii="Times New Roman" w:hAnsi="Times New Roman" w:cs="Times New Roman"/>
        </w:rPr>
        <w:t xml:space="preserve"> и поперечной арматуры, определяемые в зависимости от реактивного давления грунта основания и шага колонн, пилонов и стен, а также марка по водонепроницаемости.</w:t>
      </w:r>
    </w:p>
    <w:p w14:paraId="239D10A4" w14:textId="77777777" w:rsidR="00000000" w:rsidRPr="003433D9" w:rsidRDefault="007123F9">
      <w:pPr>
        <w:pStyle w:val="FORMATTEXT"/>
        <w:ind w:firstLine="568"/>
        <w:jc w:val="both"/>
        <w:rPr>
          <w:rFonts w:ascii="Times New Roman" w:hAnsi="Times New Roman" w:cs="Times New Roman"/>
        </w:rPr>
      </w:pPr>
    </w:p>
    <w:p w14:paraId="5B9434F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проектировании рекомендуется принимать оптимальные конструктивные параметры фундаментных п</w:t>
      </w:r>
      <w:r w:rsidRPr="003433D9">
        <w:rPr>
          <w:rFonts w:ascii="Times New Roman" w:hAnsi="Times New Roman" w:cs="Times New Roman"/>
        </w:rPr>
        <w:t>лит, устанавливаемые на основе технико-экономического анализа. Толщину сплошных монолитных фундаментных плит рекомендуется принимать не менее 0,5 м и не более 3,0 м. Класс бетона по прочности на сжатие принимают не менее В20, коэффициент продольного армиро</w:t>
      </w:r>
      <w:r w:rsidRPr="003433D9">
        <w:rPr>
          <w:rFonts w:ascii="Times New Roman" w:hAnsi="Times New Roman" w:cs="Times New Roman"/>
        </w:rPr>
        <w:t>вания не менее 0,3%, а марку по водонепроницаемости - не менее W6.</w:t>
      </w:r>
    </w:p>
    <w:p w14:paraId="5FC03228" w14:textId="77777777" w:rsidR="00000000" w:rsidRPr="003433D9" w:rsidRDefault="007123F9">
      <w:pPr>
        <w:pStyle w:val="FORMATTEXT"/>
        <w:ind w:firstLine="568"/>
        <w:jc w:val="both"/>
        <w:rPr>
          <w:rFonts w:ascii="Times New Roman" w:hAnsi="Times New Roman" w:cs="Times New Roman"/>
        </w:rPr>
      </w:pPr>
    </w:p>
    <w:p w14:paraId="6B51073D" w14:textId="3A0EB0DD"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первом приближении допускается толщину плоской фундаментной плиты на естественном основании назначать равной 1/65</w:t>
      </w:r>
      <w:r w:rsidR="00FE1EA8" w:rsidRPr="003433D9">
        <w:rPr>
          <w:rFonts w:ascii="Times New Roman" w:hAnsi="Times New Roman" w:cs="Times New Roman"/>
          <w:noProof/>
          <w:position w:val="-6"/>
        </w:rPr>
        <w:drawing>
          <wp:inline distT="0" distB="0" distL="0" distR="0" wp14:anchorId="1418A150" wp14:editId="25188E10">
            <wp:extent cx="143510" cy="12255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22555"/>
                    </a:xfrm>
                    <a:prstGeom prst="rect">
                      <a:avLst/>
                    </a:prstGeom>
                    <a:noFill/>
                    <a:ln>
                      <a:noFill/>
                    </a:ln>
                  </pic:spPr>
                </pic:pic>
              </a:graphicData>
            </a:graphic>
          </wp:inline>
        </w:drawing>
      </w:r>
      <w:r w:rsidRPr="003433D9">
        <w:rPr>
          <w:rFonts w:ascii="Times New Roman" w:hAnsi="Times New Roman" w:cs="Times New Roman"/>
        </w:rPr>
        <w:t>1/50</w:t>
      </w:r>
      <w:r w:rsidR="00FE1EA8" w:rsidRPr="003433D9">
        <w:rPr>
          <w:rFonts w:ascii="Times New Roman" w:hAnsi="Times New Roman" w:cs="Times New Roman"/>
          <w:noProof/>
          <w:position w:val="-11"/>
        </w:rPr>
        <w:drawing>
          <wp:inline distT="0" distB="0" distL="0" distR="0" wp14:anchorId="0FF146DE" wp14:editId="15F4CAE6">
            <wp:extent cx="231775" cy="2387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3433D9">
        <w:rPr>
          <w:rFonts w:ascii="Times New Roman" w:hAnsi="Times New Roman" w:cs="Times New Roman"/>
        </w:rPr>
        <w:t xml:space="preserve">, где </w:t>
      </w:r>
      <w:r w:rsidR="00FE1EA8" w:rsidRPr="003433D9">
        <w:rPr>
          <w:rFonts w:ascii="Times New Roman" w:hAnsi="Times New Roman" w:cs="Times New Roman"/>
          <w:noProof/>
          <w:position w:val="-11"/>
        </w:rPr>
        <w:drawing>
          <wp:inline distT="0" distB="0" distL="0" distR="0" wp14:anchorId="36386D18" wp14:editId="2A893807">
            <wp:extent cx="231775" cy="2387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3433D9">
        <w:rPr>
          <w:rFonts w:ascii="Times New Roman" w:hAnsi="Times New Roman" w:cs="Times New Roman"/>
        </w:rPr>
        <w:t>- строительная высота здания (сооружения), равная расстоянию от верха фундамента до срединной плоскости плиты покрытия. Толщину плоских фундаментных плит в общем случае назначают из условия обеспечения прочност</w:t>
      </w:r>
      <w:r w:rsidRPr="003433D9">
        <w:rPr>
          <w:rFonts w:ascii="Times New Roman" w:hAnsi="Times New Roman" w:cs="Times New Roman"/>
        </w:rPr>
        <w:t>и, включая прочность на продавливание (колоннами, пилонами или сваями), жесткости и трещиностойкости.</w:t>
      </w:r>
    </w:p>
    <w:p w14:paraId="1E8F9FC8" w14:textId="77777777" w:rsidR="00000000" w:rsidRPr="003433D9" w:rsidRDefault="007123F9">
      <w:pPr>
        <w:pStyle w:val="FORMATTEXT"/>
        <w:ind w:firstLine="568"/>
        <w:jc w:val="both"/>
        <w:rPr>
          <w:rFonts w:ascii="Times New Roman" w:hAnsi="Times New Roman" w:cs="Times New Roman"/>
        </w:rPr>
      </w:pPr>
    </w:p>
    <w:p w14:paraId="06F16F6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В необходимых случаях в местах расположения вертикальных несущих элементов (колонн, пилонов и свай) предусматривают поперечное армирование, определяемое </w:t>
      </w:r>
      <w:r w:rsidRPr="003433D9">
        <w:rPr>
          <w:rFonts w:ascii="Times New Roman" w:hAnsi="Times New Roman" w:cs="Times New Roman"/>
        </w:rPr>
        <w:t>расчетом, также допускается местное увеличение толщины плиты.</w:t>
      </w:r>
    </w:p>
    <w:p w14:paraId="774CBC81" w14:textId="77777777" w:rsidR="00000000" w:rsidRPr="003433D9" w:rsidRDefault="007123F9">
      <w:pPr>
        <w:pStyle w:val="FORMATTEXT"/>
        <w:ind w:firstLine="568"/>
        <w:jc w:val="both"/>
        <w:rPr>
          <w:rFonts w:ascii="Times New Roman" w:hAnsi="Times New Roman" w:cs="Times New Roman"/>
        </w:rPr>
      </w:pPr>
    </w:p>
    <w:p w14:paraId="55E89021"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5.2.8 Основные конструктивные параметры колонн из монолитного железобетона - их высота, размеры поперечного сечения, класс бетона по прочности на сжатие и содержание продольной арматуры (процен</w:t>
      </w:r>
      <w:r w:rsidRPr="003433D9">
        <w:rPr>
          <w:rFonts w:ascii="Times New Roman" w:hAnsi="Times New Roman" w:cs="Times New Roman"/>
        </w:rPr>
        <w:t>т армирования), определяемые в зависимости от высоты здания (сооружения), нагрузки на перекрытия (с учетом собственного веса перекрытий) и шага колонн.</w:t>
      </w:r>
    </w:p>
    <w:p w14:paraId="55EE3826" w14:textId="77777777" w:rsidR="00000000" w:rsidRPr="003433D9" w:rsidRDefault="007123F9">
      <w:pPr>
        <w:pStyle w:val="FORMATTEXT"/>
        <w:ind w:firstLine="568"/>
        <w:jc w:val="both"/>
        <w:rPr>
          <w:rFonts w:ascii="Times New Roman" w:hAnsi="Times New Roman" w:cs="Times New Roman"/>
        </w:rPr>
      </w:pPr>
    </w:p>
    <w:p w14:paraId="47FBD363" w14:textId="0362B14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проектировании рекомендуется принимать оптимальные конструктивные параметры колонн, устанавливаемые</w:t>
      </w:r>
      <w:r w:rsidRPr="003433D9">
        <w:rPr>
          <w:rFonts w:ascii="Times New Roman" w:hAnsi="Times New Roman" w:cs="Times New Roman"/>
        </w:rPr>
        <w:t xml:space="preserve"> на основе технико-экономического анализа. При этом минимальный размер квадратного и круглого поперечного сечения колонн следует принимать из условия обеспечения требований по гибкости по 10.2.2 </w:t>
      </w:r>
      <w:r w:rsidRPr="003433D9">
        <w:rPr>
          <w:rFonts w:ascii="Times New Roman" w:hAnsi="Times New Roman" w:cs="Times New Roman"/>
        </w:rPr>
        <w:t>СП 63.13330.2018</w:t>
      </w:r>
      <w:r w:rsidRPr="003433D9">
        <w:rPr>
          <w:rFonts w:ascii="Times New Roman" w:hAnsi="Times New Roman" w:cs="Times New Roman"/>
        </w:rPr>
        <w:t>, и не менее 300 мм, для колонн с вытянутым поперечным сечением и пилонов - не менее 200 мм. Класс бетона по прочности на сжатие принимают не менее В25, процент армирования в любом сечении (</w:t>
      </w:r>
      <w:r w:rsidRPr="003433D9">
        <w:rPr>
          <w:rFonts w:ascii="Times New Roman" w:hAnsi="Times New Roman" w:cs="Times New Roman"/>
        </w:rPr>
        <w:t>включая участки с нахлесточным соединением арматуры) - не более 10%.  </w:t>
      </w:r>
    </w:p>
    <w:p w14:paraId="22E95442" w14:textId="77777777" w:rsidR="00000000" w:rsidRPr="003433D9" w:rsidRDefault="007123F9">
      <w:pPr>
        <w:pStyle w:val="FORMATTEXT"/>
        <w:ind w:firstLine="568"/>
        <w:jc w:val="both"/>
        <w:rPr>
          <w:rFonts w:ascii="Times New Roman" w:hAnsi="Times New Roman" w:cs="Times New Roman"/>
        </w:rPr>
      </w:pPr>
    </w:p>
    <w:p w14:paraId="32275434" w14:textId="65AB301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29D620C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5.2.9 Конструктивные параметры колонн принимают</w:t>
      </w:r>
      <w:r w:rsidRPr="003433D9">
        <w:rPr>
          <w:rFonts w:ascii="Times New Roman" w:hAnsi="Times New Roman" w:cs="Times New Roman"/>
        </w:rPr>
        <w:t xml:space="preserve"> преимущественно одинаковыми на одном уровне перекрытий в регулярных конструктивных системах. В нерегулярных конструктивных системах, а также с целью оптимизации решений при соответствующем расчетном обосновании допускается предусматривать различные констр</w:t>
      </w:r>
      <w:r w:rsidRPr="003433D9">
        <w:rPr>
          <w:rFonts w:ascii="Times New Roman" w:hAnsi="Times New Roman" w:cs="Times New Roman"/>
        </w:rPr>
        <w:t>уктивные параметры колонн с учетом их расположения и восприятия нагрузок (средние, крайние, угловые).</w:t>
      </w:r>
    </w:p>
    <w:p w14:paraId="16B4AD51" w14:textId="77777777" w:rsidR="00000000" w:rsidRPr="003433D9" w:rsidRDefault="007123F9">
      <w:pPr>
        <w:pStyle w:val="FORMATTEXT"/>
        <w:ind w:firstLine="568"/>
        <w:jc w:val="both"/>
        <w:rPr>
          <w:rFonts w:ascii="Times New Roman" w:hAnsi="Times New Roman" w:cs="Times New Roman"/>
        </w:rPr>
      </w:pPr>
    </w:p>
    <w:p w14:paraId="2C69BE4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5.2.10 В случаях, когда технико-экономический анализ конструктивных параметров колонн показывает, что требуемое армирование превышает максимальные значен</w:t>
      </w:r>
      <w:r w:rsidRPr="003433D9">
        <w:rPr>
          <w:rFonts w:ascii="Times New Roman" w:hAnsi="Times New Roman" w:cs="Times New Roman"/>
        </w:rPr>
        <w:t>ия, приведенные в 5.2.8, применяют сталежелезобетонные, в том числе трубобетонные колонны.</w:t>
      </w:r>
    </w:p>
    <w:p w14:paraId="6FB5E9C2" w14:textId="77777777" w:rsidR="00000000" w:rsidRPr="003433D9" w:rsidRDefault="007123F9">
      <w:pPr>
        <w:pStyle w:val="FORMATTEXT"/>
        <w:ind w:firstLine="568"/>
        <w:jc w:val="both"/>
        <w:rPr>
          <w:rFonts w:ascii="Times New Roman" w:hAnsi="Times New Roman" w:cs="Times New Roman"/>
        </w:rPr>
      </w:pPr>
    </w:p>
    <w:p w14:paraId="2AF053BD" w14:textId="7B137EC9"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Проектирование сталежелезобетонных конструкций, а также конструкций из высокопрочных бетонов выполняют по </w:t>
      </w:r>
      <w:r w:rsidRPr="003433D9">
        <w:rPr>
          <w:rFonts w:ascii="Times New Roman" w:hAnsi="Times New Roman" w:cs="Times New Roman"/>
        </w:rPr>
        <w:t>СП 266.1325800</w:t>
      </w:r>
      <w:r w:rsidRPr="003433D9">
        <w:rPr>
          <w:rFonts w:ascii="Times New Roman" w:hAnsi="Times New Roman" w:cs="Times New Roman"/>
        </w:rPr>
        <w:t xml:space="preserve">, </w:t>
      </w:r>
      <w:r w:rsidRPr="003433D9">
        <w:rPr>
          <w:rFonts w:ascii="Times New Roman" w:hAnsi="Times New Roman" w:cs="Times New Roman"/>
        </w:rPr>
        <w:t>СП 311.1325800</w:t>
      </w:r>
      <w:r w:rsidRPr="003433D9">
        <w:rPr>
          <w:rFonts w:ascii="Times New Roman" w:hAnsi="Times New Roman" w:cs="Times New Roman"/>
        </w:rPr>
        <w:t>.</w:t>
      </w:r>
    </w:p>
    <w:p w14:paraId="60C94CD4" w14:textId="77777777" w:rsidR="00000000" w:rsidRPr="003433D9" w:rsidRDefault="007123F9">
      <w:pPr>
        <w:pStyle w:val="FORMATTEXT"/>
        <w:ind w:firstLine="568"/>
        <w:jc w:val="both"/>
        <w:rPr>
          <w:rFonts w:ascii="Times New Roman" w:hAnsi="Times New Roman" w:cs="Times New Roman"/>
        </w:rPr>
      </w:pPr>
    </w:p>
    <w:p w14:paraId="259552A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5.2.11 Ос</w:t>
      </w:r>
      <w:r w:rsidRPr="003433D9">
        <w:rPr>
          <w:rFonts w:ascii="Times New Roman" w:hAnsi="Times New Roman" w:cs="Times New Roman"/>
        </w:rPr>
        <w:t>новные конструктивные параметры стен - размеры (толщина стен), класс бетона по прочности на сжатие и содержание вертикальной арматуры (процент армирования), определяемые в зависимости от высоты здания (сооружения), нагрузки на перекрытия, шага стен.</w:t>
      </w:r>
    </w:p>
    <w:p w14:paraId="6C91CC1A" w14:textId="77777777" w:rsidR="00000000" w:rsidRPr="003433D9" w:rsidRDefault="007123F9">
      <w:pPr>
        <w:pStyle w:val="FORMATTEXT"/>
        <w:ind w:firstLine="568"/>
        <w:jc w:val="both"/>
        <w:rPr>
          <w:rFonts w:ascii="Times New Roman" w:hAnsi="Times New Roman" w:cs="Times New Roman"/>
        </w:rPr>
      </w:pPr>
    </w:p>
    <w:p w14:paraId="6685DFB3" w14:textId="6E0DAE4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п</w:t>
      </w:r>
      <w:r w:rsidRPr="003433D9">
        <w:rPr>
          <w:rFonts w:ascii="Times New Roman" w:hAnsi="Times New Roman" w:cs="Times New Roman"/>
        </w:rPr>
        <w:t>роектировании рекомендуется принимать оптимальные конструктивные параметры стен, устанавливаемые на основе технико-экономического анализа. Размеры поперечного сечения (толщину) стен рекомендуется принимать не менее 0,16 м и назначают из условия обеспечения</w:t>
      </w:r>
      <w:r w:rsidRPr="003433D9">
        <w:rPr>
          <w:rFonts w:ascii="Times New Roman" w:hAnsi="Times New Roman" w:cs="Times New Roman"/>
        </w:rPr>
        <w:t xml:space="preserve"> требований по гибкости по 10.2.2 </w:t>
      </w:r>
      <w:r w:rsidRPr="003433D9">
        <w:rPr>
          <w:rFonts w:ascii="Times New Roman" w:hAnsi="Times New Roman" w:cs="Times New Roman"/>
        </w:rPr>
        <w:t>СП 63.13330.2018</w:t>
      </w:r>
      <w:r w:rsidRPr="003433D9">
        <w:rPr>
          <w:rFonts w:ascii="Times New Roman" w:hAnsi="Times New Roman" w:cs="Times New Roman"/>
        </w:rPr>
        <w:t xml:space="preserve">. Класс бетона стен принимают не менее В20, процент армирования в любом сечении стены (включая </w:t>
      </w:r>
      <w:r w:rsidRPr="003433D9">
        <w:rPr>
          <w:rFonts w:ascii="Times New Roman" w:hAnsi="Times New Roman" w:cs="Times New Roman"/>
        </w:rPr>
        <w:t>участки с нахлесточным соединением арматуры) - не более 10%.</w:t>
      </w:r>
    </w:p>
    <w:p w14:paraId="38E3CBE4" w14:textId="77777777" w:rsidR="00000000" w:rsidRPr="003433D9" w:rsidRDefault="007123F9">
      <w:pPr>
        <w:pStyle w:val="FORMATTEXT"/>
        <w:ind w:firstLine="568"/>
        <w:jc w:val="both"/>
        <w:rPr>
          <w:rFonts w:ascii="Times New Roman" w:hAnsi="Times New Roman" w:cs="Times New Roman"/>
        </w:rPr>
      </w:pPr>
    </w:p>
    <w:p w14:paraId="17B3D8F2" w14:textId="44FAC90E"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69968C8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5.2.12 При пролетах до 6-8 м перекрытия выполняют преимущ</w:t>
      </w:r>
      <w:r w:rsidRPr="003433D9">
        <w:rPr>
          <w:rFonts w:ascii="Times New Roman" w:hAnsi="Times New Roman" w:cs="Times New Roman"/>
        </w:rPr>
        <w:t>ественно плоскими, при больших значениях - плоскими с капителями или балочными.</w:t>
      </w:r>
    </w:p>
    <w:p w14:paraId="4F9A5A31" w14:textId="77777777" w:rsidR="00000000" w:rsidRPr="003433D9" w:rsidRDefault="007123F9">
      <w:pPr>
        <w:pStyle w:val="FORMATTEXT"/>
        <w:ind w:firstLine="568"/>
        <w:jc w:val="both"/>
        <w:rPr>
          <w:rFonts w:ascii="Times New Roman" w:hAnsi="Times New Roman" w:cs="Times New Roman"/>
        </w:rPr>
      </w:pPr>
    </w:p>
    <w:p w14:paraId="5D430A05" w14:textId="748F1E3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пролетах 12-15 м применяют преимущественно кессонные или часторебристые перекрытия. При пролетах порядка 20-30 м и более также применяют пространственные конструкции перек</w:t>
      </w:r>
      <w:r w:rsidRPr="003433D9">
        <w:rPr>
          <w:rFonts w:ascii="Times New Roman" w:hAnsi="Times New Roman" w:cs="Times New Roman"/>
        </w:rPr>
        <w:t xml:space="preserve">рытий и покрытий (складки, оболочки и т.п.) согласно </w:t>
      </w:r>
      <w:r w:rsidRPr="003433D9">
        <w:rPr>
          <w:rFonts w:ascii="Times New Roman" w:hAnsi="Times New Roman" w:cs="Times New Roman"/>
        </w:rPr>
        <w:t>СП 387.1325800</w:t>
      </w:r>
      <w:r w:rsidRPr="003433D9">
        <w:rPr>
          <w:rFonts w:ascii="Times New Roman" w:hAnsi="Times New Roman" w:cs="Times New Roman"/>
        </w:rPr>
        <w:t>.</w:t>
      </w:r>
    </w:p>
    <w:p w14:paraId="6FE45A4C" w14:textId="77777777" w:rsidR="00000000" w:rsidRPr="003433D9" w:rsidRDefault="007123F9">
      <w:pPr>
        <w:pStyle w:val="FORMATTEXT"/>
        <w:ind w:firstLine="568"/>
        <w:jc w:val="both"/>
        <w:rPr>
          <w:rFonts w:ascii="Times New Roman" w:hAnsi="Times New Roman" w:cs="Times New Roman"/>
        </w:rPr>
      </w:pPr>
    </w:p>
    <w:p w14:paraId="266918D0"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соответствующем технико-экономическом обосновании при пролетах более 7 м</w:t>
      </w:r>
      <w:r w:rsidRPr="003433D9">
        <w:rPr>
          <w:rFonts w:ascii="Times New Roman" w:hAnsi="Times New Roman" w:cs="Times New Roman"/>
        </w:rPr>
        <w:t xml:space="preserve"> применяют высокопрочную напрягаемую арматуру со сцеплением или без сцепления с бетоном (5.2.13).</w:t>
      </w:r>
    </w:p>
    <w:p w14:paraId="28E99923" w14:textId="77777777" w:rsidR="00000000" w:rsidRPr="003433D9" w:rsidRDefault="007123F9">
      <w:pPr>
        <w:pStyle w:val="FORMATTEXT"/>
        <w:ind w:firstLine="568"/>
        <w:jc w:val="both"/>
        <w:rPr>
          <w:rFonts w:ascii="Times New Roman" w:hAnsi="Times New Roman" w:cs="Times New Roman"/>
        </w:rPr>
      </w:pPr>
    </w:p>
    <w:p w14:paraId="7253C478" w14:textId="753046F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Для снижения массы перекрытий зданий (сооружений) нормального и пониженного уровней ответственности допускается применение в перекрытиях легких бетонов, пуст</w:t>
      </w:r>
      <w:r w:rsidRPr="003433D9">
        <w:rPr>
          <w:rFonts w:ascii="Times New Roman" w:hAnsi="Times New Roman" w:cs="Times New Roman"/>
        </w:rPr>
        <w:t xml:space="preserve">отелых вкладышей или вкладышей в виде плит и блоков из легких бетонов согласно </w:t>
      </w:r>
      <w:r w:rsidRPr="003433D9">
        <w:rPr>
          <w:rFonts w:ascii="Times New Roman" w:hAnsi="Times New Roman" w:cs="Times New Roman"/>
        </w:rPr>
        <w:t>СП 351.1325800</w:t>
      </w:r>
      <w:r w:rsidRPr="003433D9">
        <w:rPr>
          <w:rFonts w:ascii="Times New Roman" w:hAnsi="Times New Roman" w:cs="Times New Roman"/>
        </w:rPr>
        <w:t>.</w:t>
      </w:r>
    </w:p>
    <w:p w14:paraId="12A53232" w14:textId="77777777" w:rsidR="00000000" w:rsidRPr="003433D9" w:rsidRDefault="007123F9">
      <w:pPr>
        <w:pStyle w:val="FORMATTEXT"/>
        <w:ind w:firstLine="568"/>
        <w:jc w:val="both"/>
        <w:rPr>
          <w:rFonts w:ascii="Times New Roman" w:hAnsi="Times New Roman" w:cs="Times New Roman"/>
        </w:rPr>
      </w:pPr>
    </w:p>
    <w:p w14:paraId="668372B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5.2.13 Предварительно напряженные перекрытия из монолит</w:t>
      </w:r>
      <w:r w:rsidRPr="003433D9">
        <w:rPr>
          <w:rFonts w:ascii="Times New Roman" w:hAnsi="Times New Roman" w:cs="Times New Roman"/>
        </w:rPr>
        <w:t>ного железобетона применяют с выполнением натяжения арматуры на бетон.</w:t>
      </w:r>
    </w:p>
    <w:p w14:paraId="5BD4CC6B" w14:textId="77777777" w:rsidR="00000000" w:rsidRPr="003433D9" w:rsidRDefault="007123F9">
      <w:pPr>
        <w:pStyle w:val="FORMATTEXT"/>
        <w:ind w:firstLine="568"/>
        <w:jc w:val="both"/>
        <w:rPr>
          <w:rFonts w:ascii="Times New Roman" w:hAnsi="Times New Roman" w:cs="Times New Roman"/>
        </w:rPr>
      </w:pPr>
    </w:p>
    <w:p w14:paraId="0DB2FAF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системах со сцеплением напрягаемой арматуры с бетоном в одном каналообразователе укладывают несколько канатов. В таких системах сразу после натяжения арматурных канатов каналы инъеци</w:t>
      </w:r>
      <w:r w:rsidRPr="003433D9">
        <w:rPr>
          <w:rFonts w:ascii="Times New Roman" w:hAnsi="Times New Roman" w:cs="Times New Roman"/>
        </w:rPr>
        <w:t>руют в построечных условиях специальными цементными растворами, которые после набора прочности обеспечивают сцепление арматуры с бетоном.</w:t>
      </w:r>
    </w:p>
    <w:p w14:paraId="2652A442" w14:textId="77777777" w:rsidR="00000000" w:rsidRPr="003433D9" w:rsidRDefault="007123F9">
      <w:pPr>
        <w:pStyle w:val="FORMATTEXT"/>
        <w:ind w:firstLine="568"/>
        <w:jc w:val="both"/>
        <w:rPr>
          <w:rFonts w:ascii="Times New Roman" w:hAnsi="Times New Roman" w:cs="Times New Roman"/>
        </w:rPr>
      </w:pPr>
    </w:p>
    <w:p w14:paraId="4B74393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системах без сцепления арматуры с бетоном инъецирование каналов цементными растворами не выполняют. В такой системе</w:t>
      </w:r>
      <w:r w:rsidRPr="003433D9">
        <w:rPr>
          <w:rFonts w:ascii="Times New Roman" w:hAnsi="Times New Roman" w:cs="Times New Roman"/>
        </w:rPr>
        <w:t xml:space="preserve"> заполненное специальной защитной смазкой пространство между канатом и защитной оболочкой каналообразователя исключает возможность сцепления арматуры с бетоном при натяжении арматуры, а также при нагружении и дальнейшей эксплуатации конструкции.</w:t>
      </w:r>
    </w:p>
    <w:p w14:paraId="44C4BB04" w14:textId="77777777" w:rsidR="00000000" w:rsidRPr="003433D9" w:rsidRDefault="007123F9">
      <w:pPr>
        <w:pStyle w:val="FORMATTEXT"/>
        <w:ind w:firstLine="568"/>
        <w:jc w:val="both"/>
        <w:rPr>
          <w:rFonts w:ascii="Times New Roman" w:hAnsi="Times New Roman" w:cs="Times New Roman"/>
        </w:rPr>
      </w:pPr>
    </w:p>
    <w:p w14:paraId="4A476AD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Конструир</w:t>
      </w:r>
      <w:r w:rsidRPr="003433D9">
        <w:rPr>
          <w:rFonts w:ascii="Times New Roman" w:hAnsi="Times New Roman" w:cs="Times New Roman"/>
        </w:rPr>
        <w:t>ование в монолитных перекрытиях напрягаемой арматуры без сцепления с бетоном в эксплуатационной стадии следует производить таким образом, чтобы обеспечить эффективное восприятие опорных и пролетных изгибающих моментов в плите перекрытия. Для этого напрягае</w:t>
      </w:r>
      <w:r w:rsidRPr="003433D9">
        <w:rPr>
          <w:rFonts w:ascii="Times New Roman" w:hAnsi="Times New Roman" w:cs="Times New Roman"/>
        </w:rPr>
        <w:t xml:space="preserve">мую арматуру раскладывают вдоль пролета плиты волнообразно по параболическим линиям на опоре и в пролете. </w:t>
      </w:r>
    </w:p>
    <w:p w14:paraId="30DA5A2D"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200"/>
      </w:tblGrid>
      <w:tr w:rsidR="003433D9" w:rsidRPr="003433D9" w14:paraId="0E29762F" w14:textId="77777777">
        <w:tblPrEx>
          <w:tblCellMar>
            <w:top w:w="0" w:type="dxa"/>
            <w:bottom w:w="0" w:type="dxa"/>
          </w:tblCellMar>
        </w:tblPrEx>
        <w:trPr>
          <w:jc w:val="center"/>
        </w:trPr>
        <w:tc>
          <w:tcPr>
            <w:tcW w:w="7200" w:type="dxa"/>
            <w:tcBorders>
              <w:top w:val="nil"/>
              <w:left w:val="nil"/>
              <w:bottom w:val="nil"/>
              <w:right w:val="nil"/>
            </w:tcBorders>
            <w:tcMar>
              <w:top w:w="114" w:type="dxa"/>
              <w:left w:w="28" w:type="dxa"/>
              <w:bottom w:w="114" w:type="dxa"/>
              <w:right w:w="28" w:type="dxa"/>
            </w:tcMar>
          </w:tcPr>
          <w:p w14:paraId="43C2404C" w14:textId="3973C8B0"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88"/>
                <w:sz w:val="24"/>
                <w:szCs w:val="24"/>
              </w:rPr>
              <w:drawing>
                <wp:inline distT="0" distB="0" distL="0" distR="0" wp14:anchorId="2DBDFF45" wp14:editId="2FADCBE4">
                  <wp:extent cx="4435475" cy="21907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35475" cy="2190750"/>
                          </a:xfrm>
                          <a:prstGeom prst="rect">
                            <a:avLst/>
                          </a:prstGeom>
                          <a:noFill/>
                          <a:ln>
                            <a:noFill/>
                          </a:ln>
                        </pic:spPr>
                      </pic:pic>
                    </a:graphicData>
                  </a:graphic>
                </wp:inline>
              </w:drawing>
            </w:r>
          </w:p>
        </w:tc>
      </w:tr>
    </w:tbl>
    <w:p w14:paraId="67A7A2FE"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2524D3C6"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10DD232E"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5.7 - Схема раскладки напрягаемой арматуры без сцепления с бетоном в эксплуатационной стадии по </w:t>
      </w:r>
      <w:r w:rsidRPr="003433D9">
        <w:rPr>
          <w:rFonts w:ascii="Times New Roman" w:hAnsi="Times New Roman" w:cs="Times New Roman"/>
        </w:rPr>
        <w:t xml:space="preserve">высоте сечения вдоль неразрезной конструкции перекрытия </w:t>
      </w:r>
    </w:p>
    <w:p w14:paraId="0E9B63C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5.2.14 Основные конструктивные параметры плоских плит перекрытий - размеры поперечного сечения (толщина плиты), класс бетона по прочности на сжатие и содержание продольной арматуры, определяемые в за</w:t>
      </w:r>
      <w:r w:rsidRPr="003433D9">
        <w:rPr>
          <w:rFonts w:ascii="Times New Roman" w:hAnsi="Times New Roman" w:cs="Times New Roman"/>
        </w:rPr>
        <w:t>висимости от нагрузки на перекрытие и длины пролетов.</w:t>
      </w:r>
    </w:p>
    <w:p w14:paraId="7A50328B" w14:textId="77777777" w:rsidR="00000000" w:rsidRPr="003433D9" w:rsidRDefault="007123F9">
      <w:pPr>
        <w:pStyle w:val="FORMATTEXT"/>
        <w:ind w:firstLine="568"/>
        <w:jc w:val="both"/>
        <w:rPr>
          <w:rFonts w:ascii="Times New Roman" w:hAnsi="Times New Roman" w:cs="Times New Roman"/>
        </w:rPr>
      </w:pPr>
    </w:p>
    <w:p w14:paraId="71AFE97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проектировании рекомендуется принимать оптимальные конструктивные параметры перекрытий, устанавливаемые на основе технико-экономического анализа. При этом толщину плит плоских перекрытий рекоменду</w:t>
      </w:r>
      <w:r w:rsidRPr="003433D9">
        <w:rPr>
          <w:rFonts w:ascii="Times New Roman" w:hAnsi="Times New Roman" w:cs="Times New Roman"/>
        </w:rPr>
        <w:t>ется принимать не менее 160 мм, класс бетона - не менее В20. Толщину ребристых и кессонных плит рекомендуется принимать не менее 250 мм и не более 500 мм, класс бетона - не менее В25.</w:t>
      </w:r>
    </w:p>
    <w:p w14:paraId="049D6F4D" w14:textId="77777777" w:rsidR="00000000" w:rsidRPr="003433D9" w:rsidRDefault="007123F9">
      <w:pPr>
        <w:pStyle w:val="FORMATTEXT"/>
        <w:ind w:firstLine="568"/>
        <w:jc w:val="both"/>
        <w:rPr>
          <w:rFonts w:ascii="Times New Roman" w:hAnsi="Times New Roman" w:cs="Times New Roman"/>
        </w:rPr>
      </w:pPr>
    </w:p>
    <w:p w14:paraId="26C39F70" w14:textId="37D0195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первом приближении толщину плоских плит перекрытия в каркасных и смеш</w:t>
      </w:r>
      <w:r w:rsidRPr="003433D9">
        <w:rPr>
          <w:rFonts w:ascii="Times New Roman" w:hAnsi="Times New Roman" w:cs="Times New Roman"/>
        </w:rPr>
        <w:t xml:space="preserve">анных конструктивных системах рекомендуется назначать не менее </w:t>
      </w:r>
      <w:r w:rsidR="00FE1EA8" w:rsidRPr="003433D9">
        <w:rPr>
          <w:rFonts w:ascii="Times New Roman" w:hAnsi="Times New Roman" w:cs="Times New Roman"/>
          <w:noProof/>
          <w:position w:val="-9"/>
        </w:rPr>
        <w:drawing>
          <wp:inline distT="0" distB="0" distL="0" distR="0" wp14:anchorId="6CF6D3D4" wp14:editId="2201BD83">
            <wp:extent cx="334645" cy="1841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4645" cy="184150"/>
                    </a:xfrm>
                    <a:prstGeom prst="rect">
                      <a:avLst/>
                    </a:prstGeom>
                    <a:noFill/>
                    <a:ln>
                      <a:noFill/>
                    </a:ln>
                  </pic:spPr>
                </pic:pic>
              </a:graphicData>
            </a:graphic>
          </wp:inline>
        </w:drawing>
      </w:r>
      <w:r w:rsidRPr="003433D9">
        <w:rPr>
          <w:rFonts w:ascii="Times New Roman" w:hAnsi="Times New Roman" w:cs="Times New Roman"/>
        </w:rPr>
        <w:t xml:space="preserve">, в стеновых конструктивных системах - не менее </w:t>
      </w:r>
      <w:r w:rsidR="00FE1EA8" w:rsidRPr="003433D9">
        <w:rPr>
          <w:rFonts w:ascii="Times New Roman" w:hAnsi="Times New Roman" w:cs="Times New Roman"/>
          <w:noProof/>
          <w:position w:val="-9"/>
        </w:rPr>
        <w:drawing>
          <wp:inline distT="0" distB="0" distL="0" distR="0" wp14:anchorId="54295D15" wp14:editId="3FEC76E7">
            <wp:extent cx="334645" cy="1841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4645" cy="184150"/>
                    </a:xfrm>
                    <a:prstGeom prst="rect">
                      <a:avLst/>
                    </a:prstGeom>
                    <a:noFill/>
                    <a:ln>
                      <a:noFill/>
                    </a:ln>
                  </pic:spPr>
                </pic:pic>
              </a:graphicData>
            </a:graphic>
          </wp:inline>
        </w:drawing>
      </w:r>
      <w:r w:rsidRPr="003433D9">
        <w:rPr>
          <w:rFonts w:ascii="Times New Roman" w:hAnsi="Times New Roman" w:cs="Times New Roman"/>
        </w:rPr>
        <w:t xml:space="preserve">, где </w:t>
      </w:r>
      <w:r w:rsidR="00FE1EA8" w:rsidRPr="003433D9">
        <w:rPr>
          <w:rFonts w:ascii="Times New Roman" w:hAnsi="Times New Roman" w:cs="Times New Roman"/>
          <w:noProof/>
          <w:position w:val="-9"/>
        </w:rPr>
        <w:drawing>
          <wp:inline distT="0" distB="0" distL="0" distR="0" wp14:anchorId="51E4CC37" wp14:editId="3828A14C">
            <wp:extent cx="102235" cy="1841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235" cy="184150"/>
                    </a:xfrm>
                    <a:prstGeom prst="rect">
                      <a:avLst/>
                    </a:prstGeom>
                    <a:noFill/>
                    <a:ln>
                      <a:noFill/>
                    </a:ln>
                  </pic:spPr>
                </pic:pic>
              </a:graphicData>
            </a:graphic>
          </wp:inline>
        </w:drawing>
      </w:r>
      <w:r w:rsidRPr="003433D9">
        <w:rPr>
          <w:rFonts w:ascii="Times New Roman" w:hAnsi="Times New Roman" w:cs="Times New Roman"/>
        </w:rPr>
        <w:t>- длина наибольшего пролета пли</w:t>
      </w:r>
      <w:r w:rsidRPr="003433D9">
        <w:rPr>
          <w:rFonts w:ascii="Times New Roman" w:hAnsi="Times New Roman" w:cs="Times New Roman"/>
        </w:rPr>
        <w:t>ты.</w:t>
      </w:r>
    </w:p>
    <w:p w14:paraId="39C84396" w14:textId="77777777" w:rsidR="00000000" w:rsidRPr="003433D9" w:rsidRDefault="007123F9">
      <w:pPr>
        <w:pStyle w:val="FORMATTEXT"/>
        <w:ind w:firstLine="568"/>
        <w:jc w:val="both"/>
        <w:rPr>
          <w:rFonts w:ascii="Times New Roman" w:hAnsi="Times New Roman" w:cs="Times New Roman"/>
        </w:rPr>
      </w:pPr>
    </w:p>
    <w:p w14:paraId="52D5984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дальнейшем толщину плоских плит перекрытия при необходимости корректируют с учетом требований по ограничению деформаций (прогиба) плит и прочности на продавливание.</w:t>
      </w:r>
    </w:p>
    <w:p w14:paraId="67408E66" w14:textId="77777777" w:rsidR="00000000" w:rsidRPr="003433D9" w:rsidRDefault="007123F9">
      <w:pPr>
        <w:pStyle w:val="FORMATTEXT"/>
        <w:ind w:firstLine="568"/>
        <w:jc w:val="both"/>
        <w:rPr>
          <w:rFonts w:ascii="Times New Roman" w:hAnsi="Times New Roman" w:cs="Times New Roman"/>
        </w:rPr>
      </w:pPr>
    </w:p>
    <w:p w14:paraId="32A3C363" w14:textId="05395EF0"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5.2.15 В плоских плитах перекрытий и покрытия на густоармированных участках, вокруг</w:t>
      </w:r>
      <w:r w:rsidRPr="003433D9">
        <w:rPr>
          <w:rFonts w:ascii="Times New Roman" w:hAnsi="Times New Roman" w:cs="Times New Roman"/>
        </w:rPr>
        <w:t xml:space="preserve"> колонн, где действуют максимальные поперечные силы, изгибающие и крутящие моменты, для предотвращения продавливания, упрощения армирования и облегчения бетонирования допускается применение фибробетона класса по остаточной прочности на растяжение не менее </w:t>
      </w:r>
      <w:r w:rsidR="00FE1EA8" w:rsidRPr="003433D9">
        <w:rPr>
          <w:rFonts w:ascii="Times New Roman" w:hAnsi="Times New Roman" w:cs="Times New Roman"/>
          <w:noProof/>
          <w:position w:val="-11"/>
        </w:rPr>
        <w:drawing>
          <wp:inline distT="0" distB="0" distL="0" distR="0" wp14:anchorId="517B2ECC" wp14:editId="5E97EBAE">
            <wp:extent cx="389255" cy="2387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3433D9">
        <w:rPr>
          <w:rFonts w:ascii="Times New Roman" w:hAnsi="Times New Roman" w:cs="Times New Roman"/>
        </w:rPr>
        <w:t>. Размеры участков плиты из фибробетона в этом случае назначают из условия обеспечения прочности на продавливание по его границе с основным бетоном плиты.</w:t>
      </w:r>
    </w:p>
    <w:p w14:paraId="4F8B68C2" w14:textId="77777777" w:rsidR="00000000" w:rsidRPr="003433D9" w:rsidRDefault="007123F9">
      <w:pPr>
        <w:pStyle w:val="FORMATTEXT"/>
        <w:ind w:firstLine="568"/>
        <w:jc w:val="both"/>
        <w:rPr>
          <w:rFonts w:ascii="Times New Roman" w:hAnsi="Times New Roman" w:cs="Times New Roman"/>
        </w:rPr>
      </w:pPr>
    </w:p>
    <w:p w14:paraId="323EB25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5.2.16 В необходимых случаях в местах расположения вертикальных н</w:t>
      </w:r>
      <w:r w:rsidRPr="003433D9">
        <w:rPr>
          <w:rFonts w:ascii="Times New Roman" w:hAnsi="Times New Roman" w:cs="Times New Roman"/>
        </w:rPr>
        <w:t>есущих элементов колонн, пилонов и у торцов стен в горизонтальных конструкциях безбалочных перекрытий предусматривают поперечное армирование, определяемое расчетом на продавливание.</w:t>
      </w:r>
    </w:p>
    <w:p w14:paraId="2A4D9C76" w14:textId="77777777" w:rsidR="00000000" w:rsidRPr="003433D9" w:rsidRDefault="007123F9">
      <w:pPr>
        <w:pStyle w:val="FORMATTEXT"/>
        <w:ind w:firstLine="568"/>
        <w:jc w:val="both"/>
        <w:rPr>
          <w:rFonts w:ascii="Times New Roman" w:hAnsi="Times New Roman" w:cs="Times New Roman"/>
        </w:rPr>
      </w:pPr>
    </w:p>
    <w:p w14:paraId="7E782C50" w14:textId="77777777" w:rsidR="00000000" w:rsidRPr="003433D9" w:rsidRDefault="007123F9">
      <w:pPr>
        <w:pStyle w:val="FORMATTEXT"/>
        <w:ind w:firstLine="568"/>
        <w:jc w:val="both"/>
        <w:rPr>
          <w:rFonts w:ascii="Times New Roman" w:hAnsi="Times New Roman" w:cs="Times New Roman"/>
        </w:rPr>
      </w:pPr>
    </w:p>
    <w:p w14:paraId="6348E3E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6 Требования к расчету монолитных конструктивных систем"</w:instrText>
      </w:r>
      <w:r w:rsidRPr="003433D9">
        <w:rPr>
          <w:rFonts w:ascii="Times New Roman" w:hAnsi="Times New Roman" w:cs="Times New Roman"/>
        </w:rPr>
        <w:fldChar w:fldCharType="end"/>
      </w:r>
    </w:p>
    <w:p w14:paraId="7E5C3C61" w14:textId="77777777" w:rsidR="00000000" w:rsidRPr="003433D9" w:rsidRDefault="007123F9">
      <w:pPr>
        <w:pStyle w:val="HEADERTEXT"/>
        <w:rPr>
          <w:rFonts w:ascii="Times New Roman" w:hAnsi="Times New Roman" w:cs="Times New Roman"/>
          <w:b/>
          <w:bCs/>
          <w:color w:val="auto"/>
        </w:rPr>
      </w:pPr>
    </w:p>
    <w:p w14:paraId="3385542B" w14:textId="77777777" w:rsidR="00000000" w:rsidRPr="003433D9" w:rsidRDefault="007123F9">
      <w:pPr>
        <w:pStyle w:val="HEADERTEXT"/>
        <w:ind w:firstLine="568"/>
        <w:jc w:val="both"/>
        <w:outlineLvl w:val="2"/>
        <w:rPr>
          <w:rFonts w:ascii="Times New Roman" w:hAnsi="Times New Roman" w:cs="Times New Roman"/>
          <w:b/>
          <w:bCs/>
          <w:color w:val="auto"/>
        </w:rPr>
      </w:pPr>
      <w:r w:rsidRPr="003433D9">
        <w:rPr>
          <w:rFonts w:ascii="Times New Roman" w:hAnsi="Times New Roman" w:cs="Times New Roman"/>
          <w:b/>
          <w:bCs/>
          <w:color w:val="auto"/>
        </w:rPr>
        <w:t xml:space="preserve"> 6</w:t>
      </w:r>
      <w:r w:rsidRPr="003433D9">
        <w:rPr>
          <w:rFonts w:ascii="Times New Roman" w:hAnsi="Times New Roman" w:cs="Times New Roman"/>
          <w:b/>
          <w:bCs/>
          <w:color w:val="auto"/>
        </w:rPr>
        <w:t xml:space="preserve"> Требования к расчету монолитных конструктивных систем </w:t>
      </w:r>
    </w:p>
    <w:p w14:paraId="1CFAC413" w14:textId="77777777" w:rsidR="00000000" w:rsidRPr="003433D9" w:rsidRDefault="007123F9">
      <w:pPr>
        <w:pStyle w:val="HEADERTEXT"/>
        <w:ind w:firstLine="568"/>
        <w:jc w:val="both"/>
        <w:outlineLvl w:val="2"/>
        <w:rPr>
          <w:rFonts w:ascii="Times New Roman" w:hAnsi="Times New Roman" w:cs="Times New Roman"/>
          <w:b/>
          <w:bCs/>
          <w:color w:val="auto"/>
        </w:rPr>
      </w:pPr>
      <w:r w:rsidRPr="003433D9">
        <w:rPr>
          <w:rFonts w:ascii="Times New Roman" w:hAnsi="Times New Roman" w:cs="Times New Roman"/>
          <w:b/>
          <w:bCs/>
          <w:color w:val="auto"/>
        </w:rPr>
        <w:fldChar w:fldCharType="begin"/>
      </w:r>
      <w:r w:rsidRPr="003433D9">
        <w:rPr>
          <w:rFonts w:ascii="Times New Roman" w:hAnsi="Times New Roman" w:cs="Times New Roman"/>
          <w:b/>
          <w:bCs/>
          <w:color w:val="auto"/>
        </w:rPr>
        <w:instrText xml:space="preserve">tc </w:instrText>
      </w:r>
      <w:r w:rsidRPr="003433D9">
        <w:rPr>
          <w:rFonts w:ascii="Times New Roman" w:hAnsi="Times New Roman" w:cs="Times New Roman"/>
          <w:b/>
          <w:bCs/>
          <w:color w:val="auto"/>
        </w:rPr>
        <w:instrText xml:space="preserve"> \l 3 </w:instrText>
      </w:r>
      <w:r w:rsidRPr="003433D9">
        <w:rPr>
          <w:rFonts w:ascii="Times New Roman" w:hAnsi="Times New Roman" w:cs="Times New Roman"/>
          <w:b/>
          <w:bCs/>
          <w:color w:val="auto"/>
        </w:rPr>
        <w:instrText>"</w:instrText>
      </w:r>
      <w:r w:rsidRPr="003433D9">
        <w:rPr>
          <w:rFonts w:ascii="Times New Roman" w:hAnsi="Times New Roman" w:cs="Times New Roman"/>
          <w:b/>
          <w:bCs/>
          <w:color w:val="auto"/>
        </w:rPr>
        <w:instrText>6.1 Основные принципы расчета конструктивных систем и их элементов"</w:instrText>
      </w:r>
      <w:r w:rsidRPr="003433D9">
        <w:rPr>
          <w:rFonts w:ascii="Times New Roman" w:hAnsi="Times New Roman" w:cs="Times New Roman"/>
          <w:b/>
          <w:bCs/>
          <w:color w:val="auto"/>
        </w:rPr>
        <w:fldChar w:fldCharType="end"/>
      </w:r>
    </w:p>
    <w:p w14:paraId="5B40C732" w14:textId="77777777" w:rsidR="00000000" w:rsidRPr="003433D9" w:rsidRDefault="007123F9">
      <w:pPr>
        <w:pStyle w:val="HEADERTEXT"/>
        <w:rPr>
          <w:rFonts w:ascii="Times New Roman" w:hAnsi="Times New Roman" w:cs="Times New Roman"/>
          <w:b/>
          <w:bCs/>
          <w:color w:val="auto"/>
        </w:rPr>
      </w:pPr>
    </w:p>
    <w:p w14:paraId="5F26AF24" w14:textId="77777777" w:rsidR="00000000" w:rsidRPr="003433D9" w:rsidRDefault="007123F9">
      <w:pPr>
        <w:pStyle w:val="HEADERTEXT"/>
        <w:ind w:firstLine="568"/>
        <w:jc w:val="both"/>
        <w:outlineLvl w:val="3"/>
        <w:rPr>
          <w:rFonts w:ascii="Times New Roman" w:hAnsi="Times New Roman" w:cs="Times New Roman"/>
          <w:b/>
          <w:bCs/>
          <w:color w:val="auto"/>
        </w:rPr>
      </w:pPr>
      <w:r w:rsidRPr="003433D9">
        <w:rPr>
          <w:rFonts w:ascii="Times New Roman" w:hAnsi="Times New Roman" w:cs="Times New Roman"/>
          <w:b/>
          <w:bCs/>
          <w:color w:val="auto"/>
        </w:rPr>
        <w:t xml:space="preserve"> 6.1 Основные принципы расчета конструктивных систем и их элементов </w:t>
      </w:r>
    </w:p>
    <w:p w14:paraId="04DD1372" w14:textId="03DB6CC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6.1.1 Монолитные конструктивные системы и их несущ</w:t>
      </w:r>
      <w:r w:rsidRPr="003433D9">
        <w:rPr>
          <w:rFonts w:ascii="Times New Roman" w:hAnsi="Times New Roman" w:cs="Times New Roman"/>
        </w:rPr>
        <w:t xml:space="preserve">ие элементы проверяют расчетами по предельным состояниям двух групп, а также по особым предельным состояниям согласно 5.1.1 </w:t>
      </w:r>
      <w:r w:rsidRPr="003433D9">
        <w:rPr>
          <w:rFonts w:ascii="Times New Roman" w:hAnsi="Times New Roman" w:cs="Times New Roman"/>
        </w:rPr>
        <w:t>ГОСТ 27751-2014</w:t>
      </w:r>
      <w:r w:rsidRPr="003433D9">
        <w:rPr>
          <w:rFonts w:ascii="Times New Roman" w:hAnsi="Times New Roman" w:cs="Times New Roman"/>
        </w:rPr>
        <w:t>.</w:t>
      </w:r>
    </w:p>
    <w:p w14:paraId="303FAF84" w14:textId="77777777" w:rsidR="00000000" w:rsidRPr="003433D9" w:rsidRDefault="007123F9">
      <w:pPr>
        <w:pStyle w:val="FORMATTEXT"/>
        <w:ind w:firstLine="568"/>
        <w:jc w:val="both"/>
        <w:rPr>
          <w:rFonts w:ascii="Times New Roman" w:hAnsi="Times New Roman" w:cs="Times New Roman"/>
        </w:rPr>
      </w:pPr>
    </w:p>
    <w:p w14:paraId="21443A0B" w14:textId="1470764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w:t>
      </w:r>
      <w:r w:rsidRPr="003433D9">
        <w:rPr>
          <w:rFonts w:ascii="Times New Roman" w:hAnsi="Times New Roman" w:cs="Times New Roman"/>
        </w:rPr>
        <w:t xml:space="preserve">1.2 По результатам расчета определяют усилия, возникающие в основных несущих элементах и конструкциях, а также их узлах. На действие полученных усилий выполняют расчеты по прочности, трещиностойкости и деформациям несущих элементов и узлов согласно </w:t>
      </w:r>
      <w:r w:rsidRPr="003433D9">
        <w:rPr>
          <w:rFonts w:ascii="Times New Roman" w:hAnsi="Times New Roman" w:cs="Times New Roman"/>
        </w:rPr>
        <w:t>СП 63.13330</w:t>
      </w:r>
      <w:r w:rsidRPr="003433D9">
        <w:rPr>
          <w:rFonts w:ascii="Times New Roman" w:hAnsi="Times New Roman" w:cs="Times New Roman"/>
        </w:rPr>
        <w:t xml:space="preserve"> и настоящему своду </w:t>
      </w:r>
      <w:r w:rsidRPr="003433D9">
        <w:rPr>
          <w:rFonts w:ascii="Times New Roman" w:hAnsi="Times New Roman" w:cs="Times New Roman"/>
        </w:rPr>
        <w:lastRenderedPageBreak/>
        <w:t>правил.</w:t>
      </w:r>
    </w:p>
    <w:p w14:paraId="51736EFE" w14:textId="77777777" w:rsidR="00000000" w:rsidRPr="003433D9" w:rsidRDefault="007123F9">
      <w:pPr>
        <w:pStyle w:val="FORMATTEXT"/>
        <w:ind w:firstLine="568"/>
        <w:jc w:val="both"/>
        <w:rPr>
          <w:rFonts w:ascii="Times New Roman" w:hAnsi="Times New Roman" w:cs="Times New Roman"/>
        </w:rPr>
      </w:pPr>
    </w:p>
    <w:p w14:paraId="687FE87F" w14:textId="441B3FA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Кроме того, по результатам расчета монолитных конструктивных систем оценивают эксплуатационную пригодность конс</w:t>
      </w:r>
      <w:r w:rsidRPr="003433D9">
        <w:rPr>
          <w:rFonts w:ascii="Times New Roman" w:hAnsi="Times New Roman" w:cs="Times New Roman"/>
        </w:rPr>
        <w:t xml:space="preserve">труктивной системы на соответствие нормативным документам. Для этого определяют ряд основных параметров конструктивной системы (согласно 6.2.1 и 6.4), значения которых сравнивают с предельно допустимыми значениями, приведенными в </w:t>
      </w:r>
      <w:r w:rsidRPr="003433D9">
        <w:rPr>
          <w:rFonts w:ascii="Times New Roman" w:hAnsi="Times New Roman" w:cs="Times New Roman"/>
        </w:rPr>
        <w:t>СП 20.13330</w:t>
      </w:r>
      <w:r w:rsidRPr="003433D9">
        <w:rPr>
          <w:rFonts w:ascii="Times New Roman" w:hAnsi="Times New Roman" w:cs="Times New Roman"/>
        </w:rPr>
        <w:t xml:space="preserve">, </w:t>
      </w:r>
      <w:r w:rsidRPr="003433D9">
        <w:rPr>
          <w:rFonts w:ascii="Times New Roman" w:hAnsi="Times New Roman" w:cs="Times New Roman"/>
        </w:rPr>
        <w:t>СП 22.13330</w:t>
      </w:r>
      <w:r w:rsidRPr="003433D9">
        <w:rPr>
          <w:rFonts w:ascii="Times New Roman" w:hAnsi="Times New Roman" w:cs="Times New Roman"/>
        </w:rPr>
        <w:t xml:space="preserve">, </w:t>
      </w:r>
      <w:r w:rsidRPr="003433D9">
        <w:rPr>
          <w:rFonts w:ascii="Times New Roman" w:hAnsi="Times New Roman" w:cs="Times New Roman"/>
        </w:rPr>
        <w:t>СП 63.13330</w:t>
      </w:r>
      <w:r w:rsidRPr="003433D9">
        <w:rPr>
          <w:rFonts w:ascii="Times New Roman" w:hAnsi="Times New Roman" w:cs="Times New Roman"/>
        </w:rPr>
        <w:t xml:space="preserve"> и других нормативных документах.</w:t>
      </w:r>
    </w:p>
    <w:p w14:paraId="0E07446E" w14:textId="77777777" w:rsidR="00000000" w:rsidRPr="003433D9" w:rsidRDefault="007123F9">
      <w:pPr>
        <w:pStyle w:val="FORMATTEXT"/>
        <w:ind w:firstLine="568"/>
        <w:jc w:val="both"/>
        <w:rPr>
          <w:rFonts w:ascii="Times New Roman" w:hAnsi="Times New Roman" w:cs="Times New Roman"/>
        </w:rPr>
      </w:pPr>
    </w:p>
    <w:p w14:paraId="1264F510" w14:textId="79AD85A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По результатам указанных расчетов производят окончательное конструирование несущих элементов и узлов с учетом </w:t>
      </w:r>
      <w:r w:rsidRPr="003433D9">
        <w:rPr>
          <w:rFonts w:ascii="Times New Roman" w:hAnsi="Times New Roman" w:cs="Times New Roman"/>
        </w:rPr>
        <w:t>СП 63.13330</w:t>
      </w:r>
      <w:r w:rsidRPr="003433D9">
        <w:rPr>
          <w:rFonts w:ascii="Times New Roman" w:hAnsi="Times New Roman" w:cs="Times New Roman"/>
        </w:rPr>
        <w:t xml:space="preserve"> и настоящего свода правил.</w:t>
      </w:r>
    </w:p>
    <w:p w14:paraId="461A230E" w14:textId="77777777" w:rsidR="00000000" w:rsidRPr="003433D9" w:rsidRDefault="007123F9">
      <w:pPr>
        <w:pStyle w:val="FORMATTEXT"/>
        <w:ind w:firstLine="568"/>
        <w:jc w:val="both"/>
        <w:rPr>
          <w:rFonts w:ascii="Times New Roman" w:hAnsi="Times New Roman" w:cs="Times New Roman"/>
        </w:rPr>
      </w:pPr>
    </w:p>
    <w:p w14:paraId="73BFAB6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необходимости, предусмотренной нормативными документами, также следует выполнять расчеты монолитных конструктивных систем по особым</w:t>
      </w:r>
      <w:r w:rsidRPr="003433D9">
        <w:rPr>
          <w:rFonts w:ascii="Times New Roman" w:hAnsi="Times New Roman" w:cs="Times New Roman"/>
        </w:rPr>
        <w:t xml:space="preserve"> предельным состояниям, возникающим при особых воздействиях и ситуациях, на устойчивость против прогрессирующего обрушения.</w:t>
      </w:r>
    </w:p>
    <w:p w14:paraId="1B203830" w14:textId="77777777" w:rsidR="00000000" w:rsidRPr="003433D9" w:rsidRDefault="007123F9">
      <w:pPr>
        <w:pStyle w:val="FORMATTEXT"/>
        <w:ind w:firstLine="568"/>
        <w:jc w:val="both"/>
        <w:rPr>
          <w:rFonts w:ascii="Times New Roman" w:hAnsi="Times New Roman" w:cs="Times New Roman"/>
        </w:rPr>
      </w:pPr>
    </w:p>
    <w:p w14:paraId="66D36FC1" w14:textId="582C29D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6.1.3 Расчет монолитных конструктивных систем на устойчивость против прогрессирующего обрушения выполняют с учетом требований </w:t>
      </w:r>
      <w:r w:rsidRPr="003433D9">
        <w:rPr>
          <w:rFonts w:ascii="Times New Roman" w:hAnsi="Times New Roman" w:cs="Times New Roman"/>
        </w:rPr>
        <w:t>ГОСТ 27751</w:t>
      </w:r>
      <w:r w:rsidRPr="003433D9">
        <w:rPr>
          <w:rFonts w:ascii="Times New Roman" w:hAnsi="Times New Roman" w:cs="Times New Roman"/>
        </w:rPr>
        <w:t xml:space="preserve">, </w:t>
      </w:r>
      <w:r w:rsidRPr="003433D9">
        <w:rPr>
          <w:rFonts w:ascii="Times New Roman" w:hAnsi="Times New Roman" w:cs="Times New Roman"/>
        </w:rPr>
        <w:t>СП 296.1325800</w:t>
      </w:r>
      <w:r w:rsidRPr="003433D9">
        <w:rPr>
          <w:rFonts w:ascii="Times New Roman" w:hAnsi="Times New Roman" w:cs="Times New Roman"/>
        </w:rPr>
        <w:t xml:space="preserve">, </w:t>
      </w:r>
      <w:r w:rsidRPr="003433D9">
        <w:rPr>
          <w:rFonts w:ascii="Times New Roman" w:hAnsi="Times New Roman" w:cs="Times New Roman"/>
        </w:rPr>
        <w:t>СП 385.1325800</w:t>
      </w:r>
      <w:r w:rsidRPr="003433D9">
        <w:rPr>
          <w:rFonts w:ascii="Times New Roman" w:hAnsi="Times New Roman" w:cs="Times New Roman"/>
        </w:rPr>
        <w:t>. Данный расчет должен обеспечивать прочность и устойчивость конструктивной системы в случае гипотетического локального разрушения его конструкций, ка</w:t>
      </w:r>
      <w:r w:rsidRPr="003433D9">
        <w:rPr>
          <w:rFonts w:ascii="Times New Roman" w:hAnsi="Times New Roman" w:cs="Times New Roman"/>
        </w:rPr>
        <w:t>к минимум, на время, необходимое для эвакуации людей.</w:t>
      </w:r>
    </w:p>
    <w:p w14:paraId="58732C0F" w14:textId="77777777" w:rsidR="00000000" w:rsidRPr="003433D9" w:rsidRDefault="007123F9">
      <w:pPr>
        <w:pStyle w:val="FORMATTEXT"/>
        <w:ind w:firstLine="568"/>
        <w:jc w:val="both"/>
        <w:rPr>
          <w:rFonts w:ascii="Times New Roman" w:hAnsi="Times New Roman" w:cs="Times New Roman"/>
        </w:rPr>
      </w:pPr>
    </w:p>
    <w:p w14:paraId="556E195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на прогрессирующее обрушение рекомендуется производить, принимая нелинейные жесткости элементов конструктивной системы. Допускается на начальных стадиях расчета принимать нелинейные жесткости эл</w:t>
      </w:r>
      <w:r w:rsidRPr="003433D9">
        <w:rPr>
          <w:rFonts w:ascii="Times New Roman" w:hAnsi="Times New Roman" w:cs="Times New Roman"/>
        </w:rPr>
        <w:t>ементов по 6.2.9.</w:t>
      </w:r>
    </w:p>
    <w:p w14:paraId="7BCEC291" w14:textId="77777777" w:rsidR="00000000" w:rsidRPr="003433D9" w:rsidRDefault="007123F9">
      <w:pPr>
        <w:pStyle w:val="FORMATTEXT"/>
        <w:ind w:firstLine="568"/>
        <w:jc w:val="both"/>
        <w:rPr>
          <w:rFonts w:ascii="Times New Roman" w:hAnsi="Times New Roman" w:cs="Times New Roman"/>
        </w:rPr>
      </w:pPr>
    </w:p>
    <w:p w14:paraId="460B3C12" w14:textId="77777777" w:rsidR="00000000" w:rsidRPr="003433D9" w:rsidRDefault="007123F9">
      <w:pPr>
        <w:pStyle w:val="FORMATTEXT"/>
        <w:ind w:firstLine="568"/>
        <w:jc w:val="both"/>
        <w:rPr>
          <w:rFonts w:ascii="Times New Roman" w:hAnsi="Times New Roman" w:cs="Times New Roman"/>
        </w:rPr>
      </w:pPr>
    </w:p>
    <w:p w14:paraId="380C611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3 </w:instrText>
      </w:r>
      <w:r w:rsidRPr="003433D9">
        <w:rPr>
          <w:rFonts w:ascii="Times New Roman" w:hAnsi="Times New Roman" w:cs="Times New Roman"/>
        </w:rPr>
        <w:instrText>"</w:instrText>
      </w:r>
      <w:r w:rsidRPr="003433D9">
        <w:rPr>
          <w:rFonts w:ascii="Times New Roman" w:hAnsi="Times New Roman" w:cs="Times New Roman"/>
        </w:rPr>
        <w:instrText>6.2 Требования к расчету конструктивных систем"</w:instrText>
      </w:r>
      <w:r w:rsidRPr="003433D9">
        <w:rPr>
          <w:rFonts w:ascii="Times New Roman" w:hAnsi="Times New Roman" w:cs="Times New Roman"/>
        </w:rPr>
        <w:fldChar w:fldCharType="end"/>
      </w:r>
    </w:p>
    <w:p w14:paraId="4DF4C3E8" w14:textId="77777777" w:rsidR="00000000" w:rsidRPr="003433D9" w:rsidRDefault="007123F9">
      <w:pPr>
        <w:pStyle w:val="HEADERTEXT"/>
        <w:rPr>
          <w:rFonts w:ascii="Times New Roman" w:hAnsi="Times New Roman" w:cs="Times New Roman"/>
          <w:b/>
          <w:bCs/>
          <w:color w:val="auto"/>
        </w:rPr>
      </w:pPr>
    </w:p>
    <w:p w14:paraId="420C895A" w14:textId="77777777" w:rsidR="00000000" w:rsidRPr="003433D9" w:rsidRDefault="007123F9">
      <w:pPr>
        <w:pStyle w:val="HEADERTEXT"/>
        <w:ind w:firstLine="568"/>
        <w:jc w:val="both"/>
        <w:outlineLvl w:val="3"/>
        <w:rPr>
          <w:rFonts w:ascii="Times New Roman" w:hAnsi="Times New Roman" w:cs="Times New Roman"/>
          <w:b/>
          <w:bCs/>
          <w:color w:val="auto"/>
        </w:rPr>
      </w:pPr>
      <w:r w:rsidRPr="003433D9">
        <w:rPr>
          <w:rFonts w:ascii="Times New Roman" w:hAnsi="Times New Roman" w:cs="Times New Roman"/>
          <w:b/>
          <w:bCs/>
          <w:color w:val="auto"/>
        </w:rPr>
        <w:t xml:space="preserve"> 6.2 Требования к расчету конструктивных систем </w:t>
      </w:r>
    </w:p>
    <w:p w14:paraId="75FE150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6.2.1 Для определения основных параметров монолитных конструктивных систем необходимо выполнять следующие расчеты:</w:t>
      </w:r>
    </w:p>
    <w:p w14:paraId="2F7913B2" w14:textId="77777777" w:rsidR="00000000" w:rsidRPr="003433D9" w:rsidRDefault="007123F9">
      <w:pPr>
        <w:pStyle w:val="FORMATTEXT"/>
        <w:ind w:firstLine="568"/>
        <w:jc w:val="both"/>
        <w:rPr>
          <w:rFonts w:ascii="Times New Roman" w:hAnsi="Times New Roman" w:cs="Times New Roman"/>
        </w:rPr>
      </w:pPr>
    </w:p>
    <w:p w14:paraId="52F5540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усилий</w:t>
      </w:r>
      <w:r w:rsidRPr="003433D9">
        <w:rPr>
          <w:rFonts w:ascii="Times New Roman" w:hAnsi="Times New Roman" w:cs="Times New Roman"/>
        </w:rPr>
        <w:t>, возникающих в несущих элементах и узлах, по результатам общего расчета конструктивной системы на всех стадиях (возведения и эксплуатации);</w:t>
      </w:r>
    </w:p>
    <w:p w14:paraId="28A56B82" w14:textId="77777777" w:rsidR="00000000" w:rsidRPr="003433D9" w:rsidRDefault="007123F9">
      <w:pPr>
        <w:pStyle w:val="FORMATTEXT"/>
        <w:ind w:firstLine="568"/>
        <w:jc w:val="both"/>
        <w:rPr>
          <w:rFonts w:ascii="Times New Roman" w:hAnsi="Times New Roman" w:cs="Times New Roman"/>
        </w:rPr>
      </w:pPr>
    </w:p>
    <w:p w14:paraId="6D1A215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горизонтальных перемещений верха;</w:t>
      </w:r>
    </w:p>
    <w:p w14:paraId="1E7DA22E" w14:textId="77777777" w:rsidR="00000000" w:rsidRPr="003433D9" w:rsidRDefault="007123F9">
      <w:pPr>
        <w:pStyle w:val="FORMATTEXT"/>
        <w:ind w:firstLine="568"/>
        <w:jc w:val="both"/>
        <w:rPr>
          <w:rFonts w:ascii="Times New Roman" w:hAnsi="Times New Roman" w:cs="Times New Roman"/>
        </w:rPr>
      </w:pPr>
    </w:p>
    <w:p w14:paraId="54C3928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первых форм собственных колебаний;</w:t>
      </w:r>
    </w:p>
    <w:p w14:paraId="6DDA353D" w14:textId="77777777" w:rsidR="00000000" w:rsidRPr="003433D9" w:rsidRDefault="007123F9">
      <w:pPr>
        <w:pStyle w:val="FORMATTEXT"/>
        <w:ind w:firstLine="568"/>
        <w:jc w:val="both"/>
        <w:rPr>
          <w:rFonts w:ascii="Times New Roman" w:hAnsi="Times New Roman" w:cs="Times New Roman"/>
        </w:rPr>
      </w:pPr>
    </w:p>
    <w:p w14:paraId="6739555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формы и устойчивости положения (опрок</w:t>
      </w:r>
      <w:r w:rsidRPr="003433D9">
        <w:rPr>
          <w:rFonts w:ascii="Times New Roman" w:hAnsi="Times New Roman" w:cs="Times New Roman"/>
        </w:rPr>
        <w:t>идывание);</w:t>
      </w:r>
    </w:p>
    <w:p w14:paraId="1D8B4E36" w14:textId="77777777" w:rsidR="00000000" w:rsidRPr="003433D9" w:rsidRDefault="007123F9">
      <w:pPr>
        <w:pStyle w:val="FORMATTEXT"/>
        <w:ind w:firstLine="568"/>
        <w:jc w:val="both"/>
        <w:rPr>
          <w:rFonts w:ascii="Times New Roman" w:hAnsi="Times New Roman" w:cs="Times New Roman"/>
        </w:rPr>
      </w:pPr>
    </w:p>
    <w:p w14:paraId="0444272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перекосов этажных ячеек (при расчетах конструкций фасадов);</w:t>
      </w:r>
    </w:p>
    <w:p w14:paraId="459F3CEA" w14:textId="77777777" w:rsidR="00000000" w:rsidRPr="003433D9" w:rsidRDefault="007123F9">
      <w:pPr>
        <w:pStyle w:val="FORMATTEXT"/>
        <w:ind w:firstLine="568"/>
        <w:jc w:val="both"/>
        <w:rPr>
          <w:rFonts w:ascii="Times New Roman" w:hAnsi="Times New Roman" w:cs="Times New Roman"/>
        </w:rPr>
      </w:pPr>
    </w:p>
    <w:p w14:paraId="08F0C1D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максимальной (средней) осадки, относительной разности осадок фундамента;</w:t>
      </w:r>
    </w:p>
    <w:p w14:paraId="174A017F" w14:textId="77777777" w:rsidR="00000000" w:rsidRPr="003433D9" w:rsidRDefault="007123F9">
      <w:pPr>
        <w:pStyle w:val="FORMATTEXT"/>
        <w:ind w:firstLine="568"/>
        <w:jc w:val="both"/>
        <w:rPr>
          <w:rFonts w:ascii="Times New Roman" w:hAnsi="Times New Roman" w:cs="Times New Roman"/>
        </w:rPr>
      </w:pPr>
    </w:p>
    <w:p w14:paraId="0D28202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прогибов плит перекрытий;</w:t>
      </w:r>
    </w:p>
    <w:p w14:paraId="576763A5" w14:textId="77777777" w:rsidR="00000000" w:rsidRPr="003433D9" w:rsidRDefault="007123F9">
      <w:pPr>
        <w:pStyle w:val="FORMATTEXT"/>
        <w:ind w:firstLine="568"/>
        <w:jc w:val="both"/>
        <w:rPr>
          <w:rFonts w:ascii="Times New Roman" w:hAnsi="Times New Roman" w:cs="Times New Roman"/>
        </w:rPr>
      </w:pPr>
    </w:p>
    <w:p w14:paraId="3466901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ускорений колебаний перекрытий верхних этажей.</w:t>
      </w:r>
    </w:p>
    <w:p w14:paraId="5DB30325" w14:textId="77777777" w:rsidR="00000000" w:rsidRPr="003433D9" w:rsidRDefault="007123F9">
      <w:pPr>
        <w:pStyle w:val="FORMATTEXT"/>
        <w:ind w:firstLine="568"/>
        <w:jc w:val="both"/>
        <w:rPr>
          <w:rFonts w:ascii="Times New Roman" w:hAnsi="Times New Roman" w:cs="Times New Roman"/>
        </w:rPr>
      </w:pPr>
    </w:p>
    <w:p w14:paraId="378C8A2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6.2.2 Расчеты конструктивн</w:t>
      </w:r>
      <w:r w:rsidRPr="003433D9">
        <w:rPr>
          <w:rFonts w:ascii="Times New Roman" w:hAnsi="Times New Roman" w:cs="Times New Roman"/>
        </w:rPr>
        <w:t>ой системы в общем случае следует выполнять в пространственной постановке с учетом совместной работы надземной и подземной части здания (сооружения), а также фундамента и основания под ним.</w:t>
      </w:r>
    </w:p>
    <w:p w14:paraId="259C6FE8" w14:textId="77777777" w:rsidR="00000000" w:rsidRPr="003433D9" w:rsidRDefault="007123F9">
      <w:pPr>
        <w:pStyle w:val="FORMATTEXT"/>
        <w:ind w:firstLine="568"/>
        <w:jc w:val="both"/>
        <w:rPr>
          <w:rFonts w:ascii="Times New Roman" w:hAnsi="Times New Roman" w:cs="Times New Roman"/>
        </w:rPr>
      </w:pPr>
    </w:p>
    <w:p w14:paraId="7D7DCF2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6.2.3 Расчеты конструктивной системы следует выполнять для стадии</w:t>
      </w:r>
      <w:r w:rsidRPr="003433D9">
        <w:rPr>
          <w:rFonts w:ascii="Times New Roman" w:hAnsi="Times New Roman" w:cs="Times New Roman"/>
        </w:rPr>
        <w:t xml:space="preserve"> возведения с учетом стадийности (при существенном изменении расчетной ситуации) и для стадии эксплуатации, принимая расчетные схемы, соответствующие рассматриваемым стадиям. При этом следует учитывать:</w:t>
      </w:r>
    </w:p>
    <w:p w14:paraId="5E81DE84" w14:textId="77777777" w:rsidR="00000000" w:rsidRPr="003433D9" w:rsidRDefault="007123F9">
      <w:pPr>
        <w:pStyle w:val="FORMATTEXT"/>
        <w:ind w:firstLine="568"/>
        <w:jc w:val="both"/>
        <w:rPr>
          <w:rFonts w:ascii="Times New Roman" w:hAnsi="Times New Roman" w:cs="Times New Roman"/>
        </w:rPr>
      </w:pPr>
    </w:p>
    <w:p w14:paraId="374260D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порядок приложения и изменения вертикальной нагруз</w:t>
      </w:r>
      <w:r w:rsidRPr="003433D9">
        <w:rPr>
          <w:rFonts w:ascii="Times New Roman" w:hAnsi="Times New Roman" w:cs="Times New Roman"/>
        </w:rPr>
        <w:t>ки и жесткостей в процессе возведения и эксплуатации;</w:t>
      </w:r>
    </w:p>
    <w:p w14:paraId="08891D3A" w14:textId="77777777" w:rsidR="00000000" w:rsidRPr="003433D9" w:rsidRDefault="007123F9">
      <w:pPr>
        <w:pStyle w:val="FORMATTEXT"/>
        <w:ind w:firstLine="568"/>
        <w:jc w:val="both"/>
        <w:rPr>
          <w:rFonts w:ascii="Times New Roman" w:hAnsi="Times New Roman" w:cs="Times New Roman"/>
        </w:rPr>
      </w:pPr>
    </w:p>
    <w:p w14:paraId="0F32F1B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образование трещин от температурно-усадочных деформаций бетона в процессе твердения и наличие технологических швов при бетонировании захватками;</w:t>
      </w:r>
    </w:p>
    <w:p w14:paraId="3070DE4A" w14:textId="77777777" w:rsidR="00000000" w:rsidRPr="003433D9" w:rsidRDefault="007123F9">
      <w:pPr>
        <w:pStyle w:val="FORMATTEXT"/>
        <w:ind w:firstLine="568"/>
        <w:jc w:val="both"/>
        <w:rPr>
          <w:rFonts w:ascii="Times New Roman" w:hAnsi="Times New Roman" w:cs="Times New Roman"/>
        </w:rPr>
      </w:pPr>
    </w:p>
    <w:p w14:paraId="750C95A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прочность и деформационные характеристики бетона в</w:t>
      </w:r>
      <w:r w:rsidRPr="003433D9">
        <w:rPr>
          <w:rFonts w:ascii="Times New Roman" w:hAnsi="Times New Roman" w:cs="Times New Roman"/>
        </w:rPr>
        <w:t xml:space="preserve"> момент освобождения конструкции от опалубки и передачи нагрузки от вышележащих этажей.</w:t>
      </w:r>
    </w:p>
    <w:p w14:paraId="7ED6CAB0" w14:textId="77777777" w:rsidR="00000000" w:rsidRPr="003433D9" w:rsidRDefault="007123F9">
      <w:pPr>
        <w:pStyle w:val="FORMATTEXT"/>
        <w:ind w:firstLine="568"/>
        <w:jc w:val="both"/>
        <w:rPr>
          <w:rFonts w:ascii="Times New Roman" w:hAnsi="Times New Roman" w:cs="Times New Roman"/>
        </w:rPr>
      </w:pPr>
    </w:p>
    <w:p w14:paraId="112AAEA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6.2.4 Расчет монолитных конструктивных систем производят с применением линейных и нелинейных жесткостей железобетонных элементов.</w:t>
      </w:r>
    </w:p>
    <w:p w14:paraId="2D7B5273" w14:textId="77777777" w:rsidR="00000000" w:rsidRPr="003433D9" w:rsidRDefault="007123F9">
      <w:pPr>
        <w:pStyle w:val="FORMATTEXT"/>
        <w:ind w:firstLine="568"/>
        <w:jc w:val="both"/>
        <w:rPr>
          <w:rFonts w:ascii="Times New Roman" w:hAnsi="Times New Roman" w:cs="Times New Roman"/>
        </w:rPr>
      </w:pPr>
    </w:p>
    <w:p w14:paraId="6F16E36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Линейные жесткости железобетонных эл</w:t>
      </w:r>
      <w:r w:rsidRPr="003433D9">
        <w:rPr>
          <w:rFonts w:ascii="Times New Roman" w:hAnsi="Times New Roman" w:cs="Times New Roman"/>
        </w:rPr>
        <w:t>ементов, осуществляющие связь усилий с упругими (линейными) деформациями, определяют как для сплошного упругого тела.</w:t>
      </w:r>
    </w:p>
    <w:p w14:paraId="5C201B79" w14:textId="77777777" w:rsidR="00000000" w:rsidRPr="003433D9" w:rsidRDefault="007123F9">
      <w:pPr>
        <w:pStyle w:val="FORMATTEXT"/>
        <w:ind w:firstLine="568"/>
        <w:jc w:val="both"/>
        <w:rPr>
          <w:rFonts w:ascii="Times New Roman" w:hAnsi="Times New Roman" w:cs="Times New Roman"/>
        </w:rPr>
      </w:pPr>
    </w:p>
    <w:p w14:paraId="56CADE6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Нелинейные жесткости железобетонных элементов определяют по поперечному сечению элементов с учетом возможного образования трещин и развит</w:t>
      </w:r>
      <w:r w:rsidRPr="003433D9">
        <w:rPr>
          <w:rFonts w:ascii="Times New Roman" w:hAnsi="Times New Roman" w:cs="Times New Roman"/>
        </w:rPr>
        <w:t>ия неупругих (нелинейных) деформаций в бетоне и арматуре, соответствующих кратковременному и длительному действиям нагрузки.</w:t>
      </w:r>
    </w:p>
    <w:p w14:paraId="3FC3E3E6" w14:textId="77777777" w:rsidR="00000000" w:rsidRPr="003433D9" w:rsidRDefault="007123F9">
      <w:pPr>
        <w:pStyle w:val="FORMATTEXT"/>
        <w:ind w:firstLine="568"/>
        <w:jc w:val="both"/>
        <w:rPr>
          <w:rFonts w:ascii="Times New Roman" w:hAnsi="Times New Roman" w:cs="Times New Roman"/>
        </w:rPr>
      </w:pPr>
    </w:p>
    <w:p w14:paraId="590AC266"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6.2.5 Значения нелинейных жесткостей железобетонных элементов следует устанавливать в зависимости от стадии расчета, требований к </w:t>
      </w:r>
      <w:r w:rsidRPr="003433D9">
        <w:rPr>
          <w:rFonts w:ascii="Times New Roman" w:hAnsi="Times New Roman" w:cs="Times New Roman"/>
        </w:rPr>
        <w:t>расчету и характера напряженно-деформированного состояния элемента.</w:t>
      </w:r>
    </w:p>
    <w:p w14:paraId="0CD0A6B6" w14:textId="77777777" w:rsidR="00000000" w:rsidRPr="003433D9" w:rsidRDefault="007123F9">
      <w:pPr>
        <w:pStyle w:val="FORMATTEXT"/>
        <w:ind w:firstLine="568"/>
        <w:jc w:val="both"/>
        <w:rPr>
          <w:rFonts w:ascii="Times New Roman" w:hAnsi="Times New Roman" w:cs="Times New Roman"/>
        </w:rPr>
      </w:pPr>
    </w:p>
    <w:p w14:paraId="3B985DE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На первой стадии расчета конструктивной системы, характеризуемой тем, что армирование железобетонных элементов неизвестно, нелинейную работу элементов допускается учитывать, применяя нели</w:t>
      </w:r>
      <w:r w:rsidRPr="003433D9">
        <w:rPr>
          <w:rFonts w:ascii="Times New Roman" w:hAnsi="Times New Roman" w:cs="Times New Roman"/>
        </w:rPr>
        <w:t>нейную жесткость, определяемую понижением их линейных жесткостей (или модуля упругости бетона) с помощью условных понижающих коэффициентов.</w:t>
      </w:r>
    </w:p>
    <w:p w14:paraId="5F57FD5A" w14:textId="77777777" w:rsidR="00000000" w:rsidRPr="003433D9" w:rsidRDefault="007123F9">
      <w:pPr>
        <w:pStyle w:val="FORMATTEXT"/>
        <w:ind w:firstLine="568"/>
        <w:jc w:val="both"/>
        <w:rPr>
          <w:rFonts w:ascii="Times New Roman" w:hAnsi="Times New Roman" w:cs="Times New Roman"/>
        </w:rPr>
      </w:pPr>
    </w:p>
    <w:p w14:paraId="42AF9DC1" w14:textId="33F99B3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На последующих стадиях расчета конструктивной системы, когда известно армирование железобетонных элементов, в расче</w:t>
      </w:r>
      <w:r w:rsidRPr="003433D9">
        <w:rPr>
          <w:rFonts w:ascii="Times New Roman" w:hAnsi="Times New Roman" w:cs="Times New Roman"/>
        </w:rPr>
        <w:t xml:space="preserve">т следует вводить в зависимости от вида определяемого параметра конструктивной системы (6.2.1) уточненные значения нелинейных жесткостей элементов, учитывающие армирование, образование трещин и развитие неупругих деформаций в бетоне и арматуре согласно </w:t>
      </w:r>
      <w:r w:rsidRPr="003433D9">
        <w:rPr>
          <w:rFonts w:ascii="Times New Roman" w:hAnsi="Times New Roman" w:cs="Times New Roman"/>
        </w:rPr>
        <w:t>СП 63.13330</w:t>
      </w:r>
      <w:r w:rsidRPr="003433D9">
        <w:rPr>
          <w:rFonts w:ascii="Times New Roman" w:hAnsi="Times New Roman" w:cs="Times New Roman"/>
        </w:rPr>
        <w:t>.</w:t>
      </w:r>
    </w:p>
    <w:p w14:paraId="6643BEEA" w14:textId="77777777" w:rsidR="00000000" w:rsidRPr="003433D9" w:rsidRDefault="007123F9">
      <w:pPr>
        <w:pStyle w:val="FORMATTEXT"/>
        <w:ind w:firstLine="568"/>
        <w:jc w:val="both"/>
        <w:rPr>
          <w:rFonts w:ascii="Times New Roman" w:hAnsi="Times New Roman" w:cs="Times New Roman"/>
        </w:rPr>
      </w:pPr>
    </w:p>
    <w:p w14:paraId="500013F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6.2.6 В результате расчета монолитной конструктивной системы должны быть установлены:</w:t>
      </w:r>
    </w:p>
    <w:p w14:paraId="2E0BA9DA" w14:textId="77777777" w:rsidR="00000000" w:rsidRPr="003433D9" w:rsidRDefault="007123F9">
      <w:pPr>
        <w:pStyle w:val="FORMATTEXT"/>
        <w:ind w:firstLine="568"/>
        <w:jc w:val="both"/>
        <w:rPr>
          <w:rFonts w:ascii="Times New Roman" w:hAnsi="Times New Roman" w:cs="Times New Roman"/>
        </w:rPr>
      </w:pPr>
    </w:p>
    <w:p w14:paraId="107FDAF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значения продольных и поперечных сил, изгибаю</w:t>
      </w:r>
      <w:r w:rsidRPr="003433D9">
        <w:rPr>
          <w:rFonts w:ascii="Times New Roman" w:hAnsi="Times New Roman" w:cs="Times New Roman"/>
        </w:rPr>
        <w:t>щих моментов и крутящих моментов (в необходимых случаях) - в колоннах;</w:t>
      </w:r>
    </w:p>
    <w:p w14:paraId="140066F0" w14:textId="77777777" w:rsidR="00000000" w:rsidRPr="003433D9" w:rsidRDefault="007123F9">
      <w:pPr>
        <w:pStyle w:val="FORMATTEXT"/>
        <w:ind w:firstLine="568"/>
        <w:jc w:val="both"/>
        <w:rPr>
          <w:rFonts w:ascii="Times New Roman" w:hAnsi="Times New Roman" w:cs="Times New Roman"/>
        </w:rPr>
      </w:pPr>
    </w:p>
    <w:p w14:paraId="6E79CEE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значения изгибающих моментов, крутящих моментов, поперечных и продольных сил - в плоских плитах перекрытий, покрытия и фундаментов;</w:t>
      </w:r>
    </w:p>
    <w:p w14:paraId="5203DD05" w14:textId="77777777" w:rsidR="00000000" w:rsidRPr="003433D9" w:rsidRDefault="007123F9">
      <w:pPr>
        <w:pStyle w:val="FORMATTEXT"/>
        <w:ind w:firstLine="568"/>
        <w:jc w:val="both"/>
        <w:rPr>
          <w:rFonts w:ascii="Times New Roman" w:hAnsi="Times New Roman" w:cs="Times New Roman"/>
        </w:rPr>
      </w:pPr>
    </w:p>
    <w:p w14:paraId="7942E5F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значения продольных и сдвигающих сил, изгибающи</w:t>
      </w:r>
      <w:r w:rsidRPr="003433D9">
        <w:rPr>
          <w:rFonts w:ascii="Times New Roman" w:hAnsi="Times New Roman" w:cs="Times New Roman"/>
        </w:rPr>
        <w:t>х моментов, крутящих моментов и поперечных сил - в пилонах и стенах.</w:t>
      </w:r>
    </w:p>
    <w:p w14:paraId="167C9304" w14:textId="77777777" w:rsidR="00000000" w:rsidRPr="003433D9" w:rsidRDefault="007123F9">
      <w:pPr>
        <w:pStyle w:val="FORMATTEXT"/>
        <w:ind w:firstLine="568"/>
        <w:jc w:val="both"/>
        <w:rPr>
          <w:rFonts w:ascii="Times New Roman" w:hAnsi="Times New Roman" w:cs="Times New Roman"/>
        </w:rPr>
      </w:pPr>
    </w:p>
    <w:p w14:paraId="4420BE1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6.2.7 На первой стадии расчета для оценки усилий в элементах монолитной конструктивной системы допускается принимать линейные жесткости элементов, имея в виду, что распределение усилий в</w:t>
      </w:r>
      <w:r w:rsidRPr="003433D9">
        <w:rPr>
          <w:rFonts w:ascii="Times New Roman" w:hAnsi="Times New Roman" w:cs="Times New Roman"/>
        </w:rPr>
        <w:t xml:space="preserve"> элементах монолитной конструктивной системы зависит не от значения, а, в основном, от соотношения жесткостей этих элементов. Для более точной оценки распределения усилий в элементах конструктивной системы рекомендуется на данной стадии расчета принимать п</w:t>
      </w:r>
      <w:r w:rsidRPr="003433D9">
        <w:rPr>
          <w:rFonts w:ascii="Times New Roman" w:hAnsi="Times New Roman" w:cs="Times New Roman"/>
        </w:rPr>
        <w:t>риближенные значения нелинейных жесткостей с учетом условных понижающих коэффициентов (6.2.5). При этом необходимо учитывать существенное снижение жесткостей в изгибаемых плитных элементах (в результате возможного образования трещин) по сравнению с внецент</w:t>
      </w:r>
      <w:r w:rsidRPr="003433D9">
        <w:rPr>
          <w:rFonts w:ascii="Times New Roman" w:hAnsi="Times New Roman" w:cs="Times New Roman"/>
        </w:rPr>
        <w:t>ренно сжатыми элементами.</w:t>
      </w:r>
    </w:p>
    <w:p w14:paraId="372A718C" w14:textId="77777777" w:rsidR="00000000" w:rsidRPr="003433D9" w:rsidRDefault="007123F9">
      <w:pPr>
        <w:pStyle w:val="FORMATTEXT"/>
        <w:ind w:firstLine="568"/>
        <w:jc w:val="both"/>
        <w:rPr>
          <w:rFonts w:ascii="Times New Roman" w:hAnsi="Times New Roman" w:cs="Times New Roman"/>
        </w:rPr>
      </w:pPr>
    </w:p>
    <w:p w14:paraId="7252C9D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первом приближении рекомендуется принимать значения понижающих коэффициентов равными:</w:t>
      </w:r>
    </w:p>
    <w:p w14:paraId="6D174AD3" w14:textId="77777777" w:rsidR="00000000" w:rsidRPr="003433D9" w:rsidRDefault="007123F9">
      <w:pPr>
        <w:pStyle w:val="FORMATTEXT"/>
        <w:ind w:firstLine="568"/>
        <w:jc w:val="both"/>
        <w:rPr>
          <w:rFonts w:ascii="Times New Roman" w:hAnsi="Times New Roman" w:cs="Times New Roman"/>
        </w:rPr>
      </w:pPr>
    </w:p>
    <w:p w14:paraId="319E6030"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0,6 - для вертикальных сжатых несущих элементов;</w:t>
      </w:r>
    </w:p>
    <w:p w14:paraId="23DCDBB2" w14:textId="77777777" w:rsidR="00000000" w:rsidRPr="003433D9" w:rsidRDefault="007123F9">
      <w:pPr>
        <w:pStyle w:val="FORMATTEXT"/>
        <w:ind w:firstLine="568"/>
        <w:jc w:val="both"/>
        <w:rPr>
          <w:rFonts w:ascii="Times New Roman" w:hAnsi="Times New Roman" w:cs="Times New Roman"/>
        </w:rPr>
      </w:pPr>
    </w:p>
    <w:p w14:paraId="6AE4EF5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0,3 - для несущих горизонтальных элементов.</w:t>
      </w:r>
    </w:p>
    <w:p w14:paraId="6BBFA95C" w14:textId="77777777" w:rsidR="00000000" w:rsidRPr="003433D9" w:rsidRDefault="007123F9">
      <w:pPr>
        <w:pStyle w:val="FORMATTEXT"/>
        <w:ind w:firstLine="568"/>
        <w:jc w:val="both"/>
        <w:rPr>
          <w:rFonts w:ascii="Times New Roman" w:hAnsi="Times New Roman" w:cs="Times New Roman"/>
        </w:rPr>
      </w:pPr>
    </w:p>
    <w:p w14:paraId="5A1ED6F5" w14:textId="7606957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По найденным усилиям определяют армирование </w:t>
      </w:r>
      <w:r w:rsidRPr="003433D9">
        <w:rPr>
          <w:rFonts w:ascii="Times New Roman" w:hAnsi="Times New Roman" w:cs="Times New Roman"/>
        </w:rPr>
        <w:t xml:space="preserve">элементов конструктивной системы, которое учитывают при определении жесткостей элементов согласно </w:t>
      </w:r>
      <w:r w:rsidRPr="003433D9">
        <w:rPr>
          <w:rFonts w:ascii="Times New Roman" w:hAnsi="Times New Roman" w:cs="Times New Roman"/>
        </w:rPr>
        <w:t>СП 63.13330</w:t>
      </w:r>
      <w:r w:rsidRPr="003433D9">
        <w:rPr>
          <w:rFonts w:ascii="Times New Roman" w:hAnsi="Times New Roman" w:cs="Times New Roman"/>
        </w:rPr>
        <w:t>, применяемых для уточнения усилий н</w:t>
      </w:r>
      <w:r w:rsidRPr="003433D9">
        <w:rPr>
          <w:rFonts w:ascii="Times New Roman" w:hAnsi="Times New Roman" w:cs="Times New Roman"/>
        </w:rPr>
        <w:t>а последующих стадиях расчета.</w:t>
      </w:r>
    </w:p>
    <w:p w14:paraId="6C294C25" w14:textId="77777777" w:rsidR="00000000" w:rsidRPr="003433D9" w:rsidRDefault="007123F9">
      <w:pPr>
        <w:pStyle w:val="FORMATTEXT"/>
        <w:ind w:firstLine="568"/>
        <w:jc w:val="both"/>
        <w:rPr>
          <w:rFonts w:ascii="Times New Roman" w:hAnsi="Times New Roman" w:cs="Times New Roman"/>
        </w:rPr>
      </w:pPr>
    </w:p>
    <w:p w14:paraId="1C87CAC0" w14:textId="2458F22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6.2.8 Предельно допустимое значение ускорения колебаний в уровне перекрытия верхнего этажа здания устанавливают в соответствии с </w:t>
      </w:r>
      <w:r w:rsidRPr="003433D9">
        <w:rPr>
          <w:rFonts w:ascii="Times New Roman" w:hAnsi="Times New Roman" w:cs="Times New Roman"/>
        </w:rPr>
        <w:t>СП 20.13330</w:t>
      </w:r>
      <w:r w:rsidRPr="003433D9">
        <w:rPr>
          <w:rFonts w:ascii="Times New Roman" w:hAnsi="Times New Roman" w:cs="Times New Roman"/>
        </w:rPr>
        <w:t xml:space="preserve">. Расчет ускорений колебаний перекрытий верхнего этажа производят при действии нормативного значения пульсационной составляющей ветровой нагрузки с коэффициентом 0,7 согласно </w:t>
      </w:r>
      <w:r w:rsidRPr="003433D9">
        <w:rPr>
          <w:rFonts w:ascii="Times New Roman" w:hAnsi="Times New Roman" w:cs="Times New Roman"/>
        </w:rPr>
        <w:t>СП 20.13330</w:t>
      </w:r>
      <w:r w:rsidRPr="003433D9">
        <w:rPr>
          <w:rFonts w:ascii="Times New Roman" w:hAnsi="Times New Roman" w:cs="Times New Roman"/>
        </w:rPr>
        <w:t xml:space="preserve"> для оценки комфортности пребывания людей. Жесткости элементов конструктивной системы принимают линейными. Работу основания допускается не учитывать.</w:t>
      </w:r>
    </w:p>
    <w:p w14:paraId="2079E485" w14:textId="77777777" w:rsidR="00000000" w:rsidRPr="003433D9" w:rsidRDefault="007123F9">
      <w:pPr>
        <w:pStyle w:val="FORMATTEXT"/>
        <w:ind w:firstLine="568"/>
        <w:jc w:val="both"/>
        <w:rPr>
          <w:rFonts w:ascii="Times New Roman" w:hAnsi="Times New Roman" w:cs="Times New Roman"/>
        </w:rPr>
      </w:pPr>
    </w:p>
    <w:p w14:paraId="7F4098B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6.2.9 Горизонтальные перемещения верха конструктивн</w:t>
      </w:r>
      <w:r w:rsidRPr="003433D9">
        <w:rPr>
          <w:rFonts w:ascii="Times New Roman" w:hAnsi="Times New Roman" w:cs="Times New Roman"/>
        </w:rPr>
        <w:t xml:space="preserve">ой системы определяют при действии нагрузок, соответствующих расчетной ситуации по предельным состояниям второй группы (постоянные, длительные и кратковременные вертикальные и горизонтальные нагрузки с коэффициентом надежности по нагрузке, равным </w:t>
      </w:r>
      <w:r w:rsidRPr="003433D9">
        <w:rPr>
          <w:rFonts w:ascii="Times New Roman" w:hAnsi="Times New Roman" w:cs="Times New Roman"/>
        </w:rPr>
        <w:lastRenderedPageBreak/>
        <w:t>1,0). Рас</w:t>
      </w:r>
      <w:r w:rsidRPr="003433D9">
        <w:rPr>
          <w:rFonts w:ascii="Times New Roman" w:hAnsi="Times New Roman" w:cs="Times New Roman"/>
        </w:rPr>
        <w:t>чет выполняют по деформированной схеме, принимая нелинейные пониженные значения жесткостей элементов конструктивной системы (6.2.5), т.к. горизонтальные перемещения напрямую зависят от жесткостных свойств элементов.</w:t>
      </w:r>
    </w:p>
    <w:p w14:paraId="6C2F4226" w14:textId="77777777" w:rsidR="00000000" w:rsidRPr="003433D9" w:rsidRDefault="007123F9">
      <w:pPr>
        <w:pStyle w:val="FORMATTEXT"/>
        <w:ind w:firstLine="568"/>
        <w:jc w:val="both"/>
        <w:rPr>
          <w:rFonts w:ascii="Times New Roman" w:hAnsi="Times New Roman" w:cs="Times New Roman"/>
        </w:rPr>
      </w:pPr>
    </w:p>
    <w:p w14:paraId="6C09A94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В первом приближении значения условных </w:t>
      </w:r>
      <w:r w:rsidRPr="003433D9">
        <w:rPr>
          <w:rFonts w:ascii="Times New Roman" w:hAnsi="Times New Roman" w:cs="Times New Roman"/>
        </w:rPr>
        <w:t>понижающих коэффициентов допускается принимать равными:</w:t>
      </w:r>
    </w:p>
    <w:p w14:paraId="49B11F21" w14:textId="77777777" w:rsidR="00000000" w:rsidRPr="003433D9" w:rsidRDefault="007123F9">
      <w:pPr>
        <w:pStyle w:val="FORMATTEXT"/>
        <w:ind w:firstLine="568"/>
        <w:jc w:val="both"/>
        <w:rPr>
          <w:rFonts w:ascii="Times New Roman" w:hAnsi="Times New Roman" w:cs="Times New Roman"/>
        </w:rPr>
      </w:pPr>
    </w:p>
    <w:p w14:paraId="2B04105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0,6 - для вертикальных несущих элементов;</w:t>
      </w:r>
    </w:p>
    <w:p w14:paraId="55F32A1A" w14:textId="77777777" w:rsidR="00000000" w:rsidRPr="003433D9" w:rsidRDefault="007123F9">
      <w:pPr>
        <w:pStyle w:val="FORMATTEXT"/>
        <w:ind w:firstLine="568"/>
        <w:jc w:val="both"/>
        <w:rPr>
          <w:rFonts w:ascii="Times New Roman" w:hAnsi="Times New Roman" w:cs="Times New Roman"/>
        </w:rPr>
      </w:pPr>
    </w:p>
    <w:p w14:paraId="6CA2FB2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0,2 - для горизонтальных несущих элементов при наличии трещин;</w:t>
      </w:r>
    </w:p>
    <w:p w14:paraId="438969CC" w14:textId="77777777" w:rsidR="00000000" w:rsidRPr="003433D9" w:rsidRDefault="007123F9">
      <w:pPr>
        <w:pStyle w:val="FORMATTEXT"/>
        <w:ind w:firstLine="568"/>
        <w:jc w:val="both"/>
        <w:rPr>
          <w:rFonts w:ascii="Times New Roman" w:hAnsi="Times New Roman" w:cs="Times New Roman"/>
        </w:rPr>
      </w:pPr>
    </w:p>
    <w:p w14:paraId="09AC892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0,3 - для горизонтальных несущих элементов при отсутствии трещин.</w:t>
      </w:r>
    </w:p>
    <w:p w14:paraId="3B169966" w14:textId="77777777" w:rsidR="00000000" w:rsidRPr="003433D9" w:rsidRDefault="007123F9">
      <w:pPr>
        <w:pStyle w:val="FORMATTEXT"/>
        <w:ind w:firstLine="568"/>
        <w:jc w:val="both"/>
        <w:rPr>
          <w:rFonts w:ascii="Times New Roman" w:hAnsi="Times New Roman" w:cs="Times New Roman"/>
        </w:rPr>
      </w:pPr>
    </w:p>
    <w:p w14:paraId="6D07BE0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определении горизонта</w:t>
      </w:r>
      <w:r w:rsidRPr="003433D9">
        <w:rPr>
          <w:rFonts w:ascii="Times New Roman" w:hAnsi="Times New Roman" w:cs="Times New Roman"/>
        </w:rPr>
        <w:t>льных перемещений верха конструктивной системы необходимо учитывать работу основания.</w:t>
      </w:r>
    </w:p>
    <w:p w14:paraId="5D125342" w14:textId="77777777" w:rsidR="00000000" w:rsidRPr="003433D9" w:rsidRDefault="007123F9">
      <w:pPr>
        <w:pStyle w:val="FORMATTEXT"/>
        <w:ind w:firstLine="568"/>
        <w:jc w:val="both"/>
        <w:rPr>
          <w:rFonts w:ascii="Times New Roman" w:hAnsi="Times New Roman" w:cs="Times New Roman"/>
        </w:rPr>
      </w:pPr>
    </w:p>
    <w:p w14:paraId="45438FEA" w14:textId="60AC07BB"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Горизонтальные перемещения верха здания (сооружения) не должны превышать предельно допустимых значений, установленных </w:t>
      </w:r>
      <w:r w:rsidRPr="003433D9">
        <w:rPr>
          <w:rFonts w:ascii="Times New Roman" w:hAnsi="Times New Roman" w:cs="Times New Roman"/>
        </w:rPr>
        <w:t>СП 20.13330</w:t>
      </w:r>
      <w:r w:rsidRPr="003433D9">
        <w:rPr>
          <w:rFonts w:ascii="Times New Roman" w:hAnsi="Times New Roman" w:cs="Times New Roman"/>
        </w:rPr>
        <w:t>.</w:t>
      </w:r>
    </w:p>
    <w:p w14:paraId="4BF4CE56" w14:textId="77777777" w:rsidR="00000000" w:rsidRPr="003433D9" w:rsidRDefault="007123F9">
      <w:pPr>
        <w:pStyle w:val="FORMATTEXT"/>
        <w:ind w:firstLine="568"/>
        <w:jc w:val="both"/>
        <w:rPr>
          <w:rFonts w:ascii="Times New Roman" w:hAnsi="Times New Roman" w:cs="Times New Roman"/>
        </w:rPr>
      </w:pPr>
    </w:p>
    <w:p w14:paraId="7A6D3EDD" w14:textId="54595C5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Допускается определять горизонтальные перемещения верха по недеформированной схеме, принимая линейные жесткости элементов. При этом значение горизонтальных перемещений верха здания (сооруж</w:t>
      </w:r>
      <w:r w:rsidRPr="003433D9">
        <w:rPr>
          <w:rFonts w:ascii="Times New Roman" w:hAnsi="Times New Roman" w:cs="Times New Roman"/>
        </w:rPr>
        <w:t xml:space="preserve">ения) не должно превышать </w:t>
      </w:r>
      <w:r w:rsidR="00FE1EA8" w:rsidRPr="003433D9">
        <w:rPr>
          <w:rFonts w:ascii="Times New Roman" w:hAnsi="Times New Roman" w:cs="Times New Roman"/>
          <w:noProof/>
          <w:position w:val="-9"/>
        </w:rPr>
        <w:drawing>
          <wp:inline distT="0" distB="0" distL="0" distR="0" wp14:anchorId="7DBF399F" wp14:editId="0D3F66D9">
            <wp:extent cx="122555" cy="1841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433D9">
        <w:rPr>
          <w:rFonts w:ascii="Times New Roman" w:hAnsi="Times New Roman" w:cs="Times New Roman"/>
        </w:rPr>
        <w:t xml:space="preserve">/1000, где </w:t>
      </w:r>
      <w:r w:rsidR="00FE1EA8" w:rsidRPr="003433D9">
        <w:rPr>
          <w:rFonts w:ascii="Times New Roman" w:hAnsi="Times New Roman" w:cs="Times New Roman"/>
          <w:noProof/>
          <w:position w:val="-9"/>
        </w:rPr>
        <w:drawing>
          <wp:inline distT="0" distB="0" distL="0" distR="0" wp14:anchorId="2C129015" wp14:editId="779F18BC">
            <wp:extent cx="122555" cy="1841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433D9">
        <w:rPr>
          <w:rFonts w:ascii="Times New Roman" w:hAnsi="Times New Roman" w:cs="Times New Roman"/>
        </w:rPr>
        <w:t xml:space="preserve">- высота здания (сооружения) согласно таблице Д.4 </w:t>
      </w:r>
      <w:r w:rsidRPr="003433D9">
        <w:rPr>
          <w:rFonts w:ascii="Times New Roman" w:hAnsi="Times New Roman" w:cs="Times New Roman"/>
        </w:rPr>
        <w:t>СП 20.13330.2016</w:t>
      </w:r>
      <w:r w:rsidRPr="003433D9">
        <w:rPr>
          <w:rFonts w:ascii="Times New Roman" w:hAnsi="Times New Roman" w:cs="Times New Roman"/>
        </w:rPr>
        <w:t>.</w:t>
      </w:r>
    </w:p>
    <w:p w14:paraId="4C11967A" w14:textId="77777777" w:rsidR="00000000" w:rsidRPr="003433D9" w:rsidRDefault="007123F9">
      <w:pPr>
        <w:pStyle w:val="FORMATTEXT"/>
        <w:ind w:firstLine="568"/>
        <w:jc w:val="both"/>
        <w:rPr>
          <w:rFonts w:ascii="Times New Roman" w:hAnsi="Times New Roman" w:cs="Times New Roman"/>
        </w:rPr>
      </w:pPr>
    </w:p>
    <w:p w14:paraId="59C6994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6.2.10 Прогибы плит перекрытий и покрытий определяют при действии нагрузок, соответствующих расчетной ситуации по предельным состояниям второй группы, с коэффициентом надежности по нагрузке, равным 1,0. На первой стадии расчета допу</w:t>
      </w:r>
      <w:r w:rsidRPr="003433D9">
        <w:rPr>
          <w:rFonts w:ascii="Times New Roman" w:hAnsi="Times New Roman" w:cs="Times New Roman"/>
        </w:rPr>
        <w:t>скается принимать нелинейные пониженные значения жесткостей элементов конструктивной системы согласно 6.2.9 с учетом работы горизонтальных несущих конструкций при наличии трещин, т.к. вертикальные перемещения плит напрямую зависят от их жесткостных свойств</w:t>
      </w:r>
      <w:r w:rsidRPr="003433D9">
        <w:rPr>
          <w:rFonts w:ascii="Times New Roman" w:hAnsi="Times New Roman" w:cs="Times New Roman"/>
        </w:rPr>
        <w:t>.</w:t>
      </w:r>
    </w:p>
    <w:p w14:paraId="32F2A277" w14:textId="77777777" w:rsidR="00000000" w:rsidRPr="003433D9" w:rsidRDefault="007123F9">
      <w:pPr>
        <w:pStyle w:val="FORMATTEXT"/>
        <w:ind w:firstLine="568"/>
        <w:jc w:val="both"/>
        <w:rPr>
          <w:rFonts w:ascii="Times New Roman" w:hAnsi="Times New Roman" w:cs="Times New Roman"/>
        </w:rPr>
      </w:pPr>
    </w:p>
    <w:p w14:paraId="65C02939" w14:textId="626D367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На последующих стадиях расчета при известном армировании следует принимать уточненные жесткости плит с учетом армирования, наличия трещин и неупругих деформаций в бетоне и арматуре, определяемые согласно </w:t>
      </w:r>
      <w:r w:rsidRPr="003433D9">
        <w:rPr>
          <w:rFonts w:ascii="Times New Roman" w:hAnsi="Times New Roman" w:cs="Times New Roman"/>
        </w:rPr>
        <w:t>СП 63.13330</w:t>
      </w:r>
      <w:r w:rsidRPr="003433D9">
        <w:rPr>
          <w:rFonts w:ascii="Times New Roman" w:hAnsi="Times New Roman" w:cs="Times New Roman"/>
        </w:rPr>
        <w:t xml:space="preserve"> и др.</w:t>
      </w:r>
    </w:p>
    <w:p w14:paraId="17FA4B93" w14:textId="77777777" w:rsidR="00000000" w:rsidRPr="003433D9" w:rsidRDefault="007123F9">
      <w:pPr>
        <w:pStyle w:val="FORMATTEXT"/>
        <w:ind w:firstLine="568"/>
        <w:jc w:val="both"/>
        <w:rPr>
          <w:rFonts w:ascii="Times New Roman" w:hAnsi="Times New Roman" w:cs="Times New Roman"/>
        </w:rPr>
      </w:pPr>
    </w:p>
    <w:p w14:paraId="1D677D52" w14:textId="4612519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Предельно допустимое значение прогибов устанавливают в соответствии с </w:t>
      </w:r>
      <w:r w:rsidRPr="003433D9">
        <w:rPr>
          <w:rFonts w:ascii="Times New Roman" w:hAnsi="Times New Roman" w:cs="Times New Roman"/>
        </w:rPr>
        <w:t>СП 2</w:t>
      </w:r>
      <w:r w:rsidRPr="003433D9">
        <w:rPr>
          <w:rFonts w:ascii="Times New Roman" w:hAnsi="Times New Roman" w:cs="Times New Roman"/>
        </w:rPr>
        <w:t>0.13330</w:t>
      </w:r>
      <w:r w:rsidRPr="003433D9">
        <w:rPr>
          <w:rFonts w:ascii="Times New Roman" w:hAnsi="Times New Roman" w:cs="Times New Roman"/>
        </w:rPr>
        <w:t>.</w:t>
      </w:r>
    </w:p>
    <w:p w14:paraId="263F7314" w14:textId="77777777" w:rsidR="00000000" w:rsidRPr="003433D9" w:rsidRDefault="007123F9">
      <w:pPr>
        <w:pStyle w:val="FORMATTEXT"/>
        <w:ind w:firstLine="568"/>
        <w:jc w:val="both"/>
        <w:rPr>
          <w:rFonts w:ascii="Times New Roman" w:hAnsi="Times New Roman" w:cs="Times New Roman"/>
        </w:rPr>
      </w:pPr>
    </w:p>
    <w:p w14:paraId="6B2E9A4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6.2.11 При расчете на устойчивость конструктивной системы следует проверять устойчивость формы конструктивной системы, а также устойчивость положения конструктивной системы на опрокидывание и на сдвиг.</w:t>
      </w:r>
    </w:p>
    <w:p w14:paraId="75E0C791" w14:textId="77777777" w:rsidR="00000000" w:rsidRPr="003433D9" w:rsidRDefault="007123F9">
      <w:pPr>
        <w:pStyle w:val="FORMATTEXT"/>
        <w:ind w:firstLine="568"/>
        <w:jc w:val="both"/>
        <w:rPr>
          <w:rFonts w:ascii="Times New Roman" w:hAnsi="Times New Roman" w:cs="Times New Roman"/>
        </w:rPr>
      </w:pPr>
    </w:p>
    <w:p w14:paraId="4B54ED9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на устойчивость конструктивной си</w:t>
      </w:r>
      <w:r w:rsidRPr="003433D9">
        <w:rPr>
          <w:rFonts w:ascii="Times New Roman" w:hAnsi="Times New Roman" w:cs="Times New Roman"/>
        </w:rPr>
        <w:t>стемы выполняют на действие расчетных значений постоянных, длительных и кратковременных вертикальных и горизонтальных нагрузок, соответствующих предельным состояниям первой группы, с учетом работы основания.</w:t>
      </w:r>
    </w:p>
    <w:p w14:paraId="142C0464" w14:textId="77777777" w:rsidR="00000000" w:rsidRPr="003433D9" w:rsidRDefault="007123F9">
      <w:pPr>
        <w:pStyle w:val="FORMATTEXT"/>
        <w:ind w:firstLine="568"/>
        <w:jc w:val="both"/>
        <w:rPr>
          <w:rFonts w:ascii="Times New Roman" w:hAnsi="Times New Roman" w:cs="Times New Roman"/>
        </w:rPr>
      </w:pPr>
    </w:p>
    <w:p w14:paraId="77B122D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расчете устойчивости формы конструктивной с</w:t>
      </w:r>
      <w:r w:rsidRPr="003433D9">
        <w:rPr>
          <w:rFonts w:ascii="Times New Roman" w:hAnsi="Times New Roman" w:cs="Times New Roman"/>
        </w:rPr>
        <w:t>истемы принимают нелинейные пониженные жесткости ее элементов, поскольку устойчивость конструктивной системы связана с деформативностью системы и отдельных элементов. Допускается принимать нелинейные жесткости элементов конструктивной системы с применением</w:t>
      </w:r>
      <w:r w:rsidRPr="003433D9">
        <w:rPr>
          <w:rFonts w:ascii="Times New Roman" w:hAnsi="Times New Roman" w:cs="Times New Roman"/>
        </w:rPr>
        <w:t xml:space="preserve"> условных понижающих коэффициентов. При этом значения условных понижающих коэффициентов в первом приближении принимают с учетом 6.2.9, исходя из работы горизонтальных несущих конструкций при наличии трещин.</w:t>
      </w:r>
    </w:p>
    <w:p w14:paraId="61920930" w14:textId="77777777" w:rsidR="00000000" w:rsidRPr="003433D9" w:rsidRDefault="007123F9">
      <w:pPr>
        <w:pStyle w:val="FORMATTEXT"/>
        <w:ind w:firstLine="568"/>
        <w:jc w:val="both"/>
        <w:rPr>
          <w:rFonts w:ascii="Times New Roman" w:hAnsi="Times New Roman" w:cs="Times New Roman"/>
        </w:rPr>
      </w:pPr>
    </w:p>
    <w:p w14:paraId="3A775F1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Запас по устойчивости формы конструктивной систе</w:t>
      </w:r>
      <w:r w:rsidRPr="003433D9">
        <w:rPr>
          <w:rFonts w:ascii="Times New Roman" w:hAnsi="Times New Roman" w:cs="Times New Roman"/>
        </w:rPr>
        <w:t>мы должен быть не менее чем двукратным. Запас по устойчивости формы характеризует превышение нагрузки на конструктивную систему, при которой возникает возможность потери общей устойчивости здания (сооружения), над расчетной, соответствующей предельным сост</w:t>
      </w:r>
      <w:r w:rsidRPr="003433D9">
        <w:rPr>
          <w:rFonts w:ascii="Times New Roman" w:hAnsi="Times New Roman" w:cs="Times New Roman"/>
        </w:rPr>
        <w:t>ояниям первой группы.</w:t>
      </w:r>
    </w:p>
    <w:p w14:paraId="1088ABDD" w14:textId="77777777" w:rsidR="00000000" w:rsidRPr="003433D9" w:rsidRDefault="007123F9">
      <w:pPr>
        <w:pStyle w:val="FORMATTEXT"/>
        <w:ind w:firstLine="568"/>
        <w:jc w:val="both"/>
        <w:rPr>
          <w:rFonts w:ascii="Times New Roman" w:hAnsi="Times New Roman" w:cs="Times New Roman"/>
        </w:rPr>
      </w:pPr>
    </w:p>
    <w:p w14:paraId="6635E5F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расчете устойчивости положения (опрокидывание и сдвиг) конструктивные системы следует рассматривать как жесткое недеформированное тело. Расчет конструктивной системы на опрокидывание выполняют на действие опрокидывающего (от гори</w:t>
      </w:r>
      <w:r w:rsidRPr="003433D9">
        <w:rPr>
          <w:rFonts w:ascii="Times New Roman" w:hAnsi="Times New Roman" w:cs="Times New Roman"/>
        </w:rPr>
        <w:t>зонтальной нагрузки) и удерживающего (от вертикальной нагрузки) моментов. Значения моментов определяют относительно крайней точки фундамента. При расчете на опрокидывание удерживающий момент должен превышать опрокидывающий момент с коэффициентом 1,5. При р</w:t>
      </w:r>
      <w:r w:rsidRPr="003433D9">
        <w:rPr>
          <w:rFonts w:ascii="Times New Roman" w:hAnsi="Times New Roman" w:cs="Times New Roman"/>
        </w:rPr>
        <w:t>асчете на сдвиг удерживающая горизонтальная сила должна превышать действующую сдвигающую силу с коэффициентом 1,2. При этом следует учитывать наиболее неблагоприятные значения коэффициентов надежности по нагрузке.</w:t>
      </w:r>
    </w:p>
    <w:p w14:paraId="3CC44D23" w14:textId="77777777" w:rsidR="00000000" w:rsidRPr="003433D9" w:rsidRDefault="007123F9">
      <w:pPr>
        <w:pStyle w:val="FORMATTEXT"/>
        <w:ind w:firstLine="568"/>
        <w:jc w:val="both"/>
        <w:rPr>
          <w:rFonts w:ascii="Times New Roman" w:hAnsi="Times New Roman" w:cs="Times New Roman"/>
        </w:rPr>
      </w:pPr>
    </w:p>
    <w:p w14:paraId="51CFFCB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6.2.12 Расчет перекосов вертикальных этаж</w:t>
      </w:r>
      <w:r w:rsidRPr="003433D9">
        <w:rPr>
          <w:rFonts w:ascii="Times New Roman" w:hAnsi="Times New Roman" w:cs="Times New Roman"/>
        </w:rPr>
        <w:t>ных ячеек от неравномерности вертикальных деформаций соседних несущих конструкций (стен, пилонов, колонн) выполняют для расчета внутренних и наружных ограждающих конструкций (перегородок, фасадов). Расчет выполняют с учетом стадии возведения, а также време</w:t>
      </w:r>
      <w:r w:rsidRPr="003433D9">
        <w:rPr>
          <w:rFonts w:ascii="Times New Roman" w:hAnsi="Times New Roman" w:cs="Times New Roman"/>
        </w:rPr>
        <w:t>ни и длительности приложения нагрузок, принимая нелинейные жесткости элементов конструктивной системы. В расчете необходимо учитывать работу основания.</w:t>
      </w:r>
    </w:p>
    <w:p w14:paraId="331F2A36" w14:textId="77777777" w:rsidR="00000000" w:rsidRPr="003433D9" w:rsidRDefault="007123F9">
      <w:pPr>
        <w:pStyle w:val="FORMATTEXT"/>
        <w:ind w:firstLine="568"/>
        <w:jc w:val="both"/>
        <w:rPr>
          <w:rFonts w:ascii="Times New Roman" w:hAnsi="Times New Roman" w:cs="Times New Roman"/>
        </w:rPr>
      </w:pPr>
    </w:p>
    <w:p w14:paraId="4DA32DC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Нелинейные жесткости вертикальных и горизонтальных элементов допускается принимать согласно</w:t>
      </w:r>
      <w:r w:rsidRPr="003433D9">
        <w:rPr>
          <w:rFonts w:ascii="Times New Roman" w:hAnsi="Times New Roman" w:cs="Times New Roman"/>
        </w:rPr>
        <w:t xml:space="preserve"> 6.2.9 с учетом работы горизонтальных несущих конструкций при наличии трещин.</w:t>
      </w:r>
    </w:p>
    <w:p w14:paraId="081F6B02" w14:textId="77777777" w:rsidR="00000000" w:rsidRPr="003433D9" w:rsidRDefault="007123F9">
      <w:pPr>
        <w:pStyle w:val="FORMATTEXT"/>
        <w:ind w:firstLine="568"/>
        <w:jc w:val="both"/>
        <w:rPr>
          <w:rFonts w:ascii="Times New Roman" w:hAnsi="Times New Roman" w:cs="Times New Roman"/>
        </w:rPr>
      </w:pPr>
    </w:p>
    <w:p w14:paraId="55A5742C" w14:textId="12BEB20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Перекосы вертикальных ячеек не должны превышать предельно допустимого значения, приведенного в таблице Д.4 </w:t>
      </w:r>
      <w:r w:rsidRPr="003433D9">
        <w:rPr>
          <w:rFonts w:ascii="Times New Roman" w:hAnsi="Times New Roman" w:cs="Times New Roman"/>
        </w:rPr>
        <w:t>СП 20.13330.2016</w:t>
      </w:r>
      <w:r w:rsidRPr="003433D9">
        <w:rPr>
          <w:rFonts w:ascii="Times New Roman" w:hAnsi="Times New Roman" w:cs="Times New Roman"/>
        </w:rPr>
        <w:t>.</w:t>
      </w:r>
    </w:p>
    <w:p w14:paraId="4766A76E" w14:textId="77777777" w:rsidR="00000000" w:rsidRPr="003433D9" w:rsidRDefault="007123F9">
      <w:pPr>
        <w:pStyle w:val="FORMATTEXT"/>
        <w:ind w:firstLine="568"/>
        <w:jc w:val="both"/>
        <w:rPr>
          <w:rFonts w:ascii="Times New Roman" w:hAnsi="Times New Roman" w:cs="Times New Roman"/>
        </w:rPr>
      </w:pPr>
    </w:p>
    <w:p w14:paraId="797A51A4" w14:textId="06717CF0"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6.2.13 Расчет основания (несущей способности и деформации) следует выполнять в соответствии с </w:t>
      </w:r>
      <w:r w:rsidRPr="003433D9">
        <w:rPr>
          <w:rFonts w:ascii="Times New Roman" w:hAnsi="Times New Roman" w:cs="Times New Roman"/>
        </w:rPr>
        <w:t>С</w:t>
      </w:r>
      <w:r w:rsidRPr="003433D9">
        <w:rPr>
          <w:rFonts w:ascii="Times New Roman" w:hAnsi="Times New Roman" w:cs="Times New Roman"/>
        </w:rPr>
        <w:t>П 22.13330</w:t>
      </w:r>
      <w:r w:rsidRPr="003433D9">
        <w:rPr>
          <w:rFonts w:ascii="Times New Roman" w:hAnsi="Times New Roman" w:cs="Times New Roman"/>
        </w:rPr>
        <w:t xml:space="preserve">, </w:t>
      </w:r>
      <w:r w:rsidRPr="003433D9">
        <w:rPr>
          <w:rFonts w:ascii="Times New Roman" w:hAnsi="Times New Roman" w:cs="Times New Roman"/>
        </w:rPr>
        <w:t>СП 24.13330</w:t>
      </w:r>
      <w:r w:rsidRPr="003433D9">
        <w:rPr>
          <w:rFonts w:ascii="Times New Roman" w:hAnsi="Times New Roman" w:cs="Times New Roman"/>
        </w:rPr>
        <w:t xml:space="preserve"> и другими действующими нормативными документами. Расчет выполняют на действие усилий, полученных по результатам расчета общей к</w:t>
      </w:r>
      <w:r w:rsidRPr="003433D9">
        <w:rPr>
          <w:rFonts w:ascii="Times New Roman" w:hAnsi="Times New Roman" w:cs="Times New Roman"/>
        </w:rPr>
        <w:t xml:space="preserve">онструктивной системы при неблагоприятных расчетных сочетаниях нагрузок, соответствующих рассматриваемой расчетной ситуации. Предельные осадки и относительную разность осадок основания ограничивают в соответствии с </w:t>
      </w:r>
      <w:r w:rsidRPr="003433D9">
        <w:rPr>
          <w:rFonts w:ascii="Times New Roman" w:hAnsi="Times New Roman" w:cs="Times New Roman"/>
        </w:rPr>
        <w:t>СП 22.13330</w:t>
      </w:r>
      <w:r w:rsidRPr="003433D9">
        <w:rPr>
          <w:rFonts w:ascii="Times New Roman" w:hAnsi="Times New Roman" w:cs="Times New Roman"/>
        </w:rPr>
        <w:t>.</w:t>
      </w:r>
    </w:p>
    <w:p w14:paraId="649AF8B0" w14:textId="77777777" w:rsidR="00000000" w:rsidRPr="003433D9" w:rsidRDefault="007123F9">
      <w:pPr>
        <w:pStyle w:val="FORMATTEXT"/>
        <w:ind w:firstLine="568"/>
        <w:jc w:val="both"/>
        <w:rPr>
          <w:rFonts w:ascii="Times New Roman" w:hAnsi="Times New Roman" w:cs="Times New Roman"/>
        </w:rPr>
      </w:pPr>
    </w:p>
    <w:p w14:paraId="2843585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Возникающие вследствие деформаций основания крены здания (сооружения) должны быть ограничены, исходя из условий эксплуатации технологического оборудования, указанных в зада</w:t>
      </w:r>
      <w:r w:rsidRPr="003433D9">
        <w:rPr>
          <w:rFonts w:ascii="Times New Roman" w:hAnsi="Times New Roman" w:cs="Times New Roman"/>
        </w:rPr>
        <w:t>нии на проектирование.</w:t>
      </w:r>
    </w:p>
    <w:p w14:paraId="3AA20596" w14:textId="77777777" w:rsidR="00000000" w:rsidRPr="003433D9" w:rsidRDefault="007123F9">
      <w:pPr>
        <w:pStyle w:val="FORMATTEXT"/>
        <w:ind w:firstLine="568"/>
        <w:jc w:val="both"/>
        <w:rPr>
          <w:rFonts w:ascii="Times New Roman" w:hAnsi="Times New Roman" w:cs="Times New Roman"/>
        </w:rPr>
      </w:pPr>
    </w:p>
    <w:p w14:paraId="74BD137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6.2.14 Расчет конструктивных систем с плитами перекрытий и покрытий, содержащих напрягаемую арматуру, следует выполнять с учетом приложения А.</w:t>
      </w:r>
    </w:p>
    <w:p w14:paraId="14A1DE55" w14:textId="77777777" w:rsidR="00000000" w:rsidRPr="003433D9" w:rsidRDefault="007123F9">
      <w:pPr>
        <w:pStyle w:val="FORMATTEXT"/>
        <w:ind w:firstLine="568"/>
        <w:jc w:val="both"/>
        <w:rPr>
          <w:rFonts w:ascii="Times New Roman" w:hAnsi="Times New Roman" w:cs="Times New Roman"/>
        </w:rPr>
      </w:pPr>
    </w:p>
    <w:p w14:paraId="20DB2BA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6.2.15 Расчет монолитных конструктивных систем на стадии их возведения с учетом снятия и</w:t>
      </w:r>
      <w:r w:rsidRPr="003433D9">
        <w:rPr>
          <w:rFonts w:ascii="Times New Roman" w:hAnsi="Times New Roman" w:cs="Times New Roman"/>
        </w:rPr>
        <w:t xml:space="preserve"> перестановки опалубки выполняют при необходимости установления требуемой распалубочной прочности бетона, методов выдерживания и ухода за бетоном и других технологических факторов, влияющих на скорость возведения здания.</w:t>
      </w:r>
    </w:p>
    <w:p w14:paraId="1325CE01" w14:textId="77777777" w:rsidR="00000000" w:rsidRPr="003433D9" w:rsidRDefault="007123F9">
      <w:pPr>
        <w:pStyle w:val="FORMATTEXT"/>
        <w:ind w:firstLine="568"/>
        <w:jc w:val="both"/>
        <w:rPr>
          <w:rFonts w:ascii="Times New Roman" w:hAnsi="Times New Roman" w:cs="Times New Roman"/>
        </w:rPr>
      </w:pPr>
    </w:p>
    <w:p w14:paraId="2C5CC246"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выполняют в пространственно</w:t>
      </w:r>
      <w:r w:rsidRPr="003433D9">
        <w:rPr>
          <w:rFonts w:ascii="Times New Roman" w:hAnsi="Times New Roman" w:cs="Times New Roman"/>
        </w:rPr>
        <w:t xml:space="preserve">й постановке. Жесткостные характеристики элементов принимают как для сплошного упругого тела. Принимают пониженную прочность бетона и соответствующий ей модуль упругости на ранней стадии твердения бетона, принимая во внимание, что возраст бетона к моменту </w:t>
      </w:r>
      <w:r w:rsidRPr="003433D9">
        <w:rPr>
          <w:rFonts w:ascii="Times New Roman" w:hAnsi="Times New Roman" w:cs="Times New Roman"/>
        </w:rPr>
        <w:t>распалубливания меньше требуемого для достижения бетоном прочности, соответствующей принятому классу бетона.</w:t>
      </w:r>
    </w:p>
    <w:p w14:paraId="7D95BCF6" w14:textId="77777777" w:rsidR="00000000" w:rsidRPr="003433D9" w:rsidRDefault="007123F9">
      <w:pPr>
        <w:pStyle w:val="FORMATTEXT"/>
        <w:ind w:firstLine="568"/>
        <w:jc w:val="both"/>
        <w:rPr>
          <w:rFonts w:ascii="Times New Roman" w:hAnsi="Times New Roman" w:cs="Times New Roman"/>
        </w:rPr>
      </w:pPr>
    </w:p>
    <w:p w14:paraId="0FB132F2" w14:textId="37E46D2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По результатам расчета определяют действующие усилия в железобетонных конструкциях и оценивают их несущую способность, жесткость и трещиностойкост</w:t>
      </w:r>
      <w:r w:rsidRPr="003433D9">
        <w:rPr>
          <w:rFonts w:ascii="Times New Roman" w:hAnsi="Times New Roman" w:cs="Times New Roman"/>
        </w:rPr>
        <w:t xml:space="preserve">ь согласно </w:t>
      </w:r>
      <w:r w:rsidRPr="003433D9">
        <w:rPr>
          <w:rFonts w:ascii="Times New Roman" w:hAnsi="Times New Roman" w:cs="Times New Roman"/>
        </w:rPr>
        <w:t>СП 63.13330</w:t>
      </w:r>
      <w:r w:rsidRPr="003433D9">
        <w:rPr>
          <w:rFonts w:ascii="Times New Roman" w:hAnsi="Times New Roman" w:cs="Times New Roman"/>
        </w:rPr>
        <w:t>. Если прочность и трещиностойкость конструкций недостаточны, а для перекрытий прогибы завышены, увеличивают прочность бето</w:t>
      </w:r>
      <w:r w:rsidRPr="003433D9">
        <w:rPr>
          <w:rFonts w:ascii="Times New Roman" w:hAnsi="Times New Roman" w:cs="Times New Roman"/>
        </w:rPr>
        <w:t>на и расчет выполняют вновь вплоть до выполнения требований по прочности, трещиностойкости и деформациям.</w:t>
      </w:r>
    </w:p>
    <w:p w14:paraId="1BFC37CC" w14:textId="77777777" w:rsidR="00000000" w:rsidRPr="003433D9" w:rsidRDefault="007123F9">
      <w:pPr>
        <w:pStyle w:val="FORMATTEXT"/>
        <w:ind w:firstLine="568"/>
        <w:jc w:val="both"/>
        <w:rPr>
          <w:rFonts w:ascii="Times New Roman" w:hAnsi="Times New Roman" w:cs="Times New Roman"/>
        </w:rPr>
      </w:pPr>
    </w:p>
    <w:p w14:paraId="35F5445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Снятие-перестановка опалубки с ненагруженных железобетонных элементов возможно только по достижении требуемой прочности бетона в них, определяемой из</w:t>
      </w:r>
      <w:r w:rsidRPr="003433D9">
        <w:rPr>
          <w:rFonts w:ascii="Times New Roman" w:hAnsi="Times New Roman" w:cs="Times New Roman"/>
        </w:rPr>
        <w:t xml:space="preserve"> расчета на монтажные нагрузки и нагрузку от собственного веса. При этом необходимое условие для горизонтальных элементов - достижение требуемой прочности нижележащих вертикальных элементов.</w:t>
      </w:r>
    </w:p>
    <w:p w14:paraId="1D4B45B3" w14:textId="77777777" w:rsidR="00000000" w:rsidRPr="003433D9" w:rsidRDefault="007123F9">
      <w:pPr>
        <w:pStyle w:val="FORMATTEXT"/>
        <w:ind w:firstLine="568"/>
        <w:jc w:val="both"/>
        <w:rPr>
          <w:rFonts w:ascii="Times New Roman" w:hAnsi="Times New Roman" w:cs="Times New Roman"/>
        </w:rPr>
      </w:pPr>
    </w:p>
    <w:p w14:paraId="6BBDAF2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Снятие-перестановка опалубки с нагруженных элементов возможно т</w:t>
      </w:r>
      <w:r w:rsidRPr="003433D9">
        <w:rPr>
          <w:rFonts w:ascii="Times New Roman" w:hAnsi="Times New Roman" w:cs="Times New Roman"/>
        </w:rPr>
        <w:t>олько по достижении требуемой прочности бетона в них, определяемой из расчета на монтажные нагрузки, нагрузку от собственного веса и других вышерасположенных конструкций.</w:t>
      </w:r>
    </w:p>
    <w:p w14:paraId="66F658AB" w14:textId="77777777" w:rsidR="00000000" w:rsidRPr="003433D9" w:rsidRDefault="007123F9">
      <w:pPr>
        <w:pStyle w:val="FORMATTEXT"/>
        <w:ind w:firstLine="568"/>
        <w:jc w:val="both"/>
        <w:rPr>
          <w:rFonts w:ascii="Times New Roman" w:hAnsi="Times New Roman" w:cs="Times New Roman"/>
        </w:rPr>
      </w:pPr>
    </w:p>
    <w:p w14:paraId="13B473C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необходимости могут быть рассмотрены промежуточные стадии распалубливания (опалу</w:t>
      </w:r>
      <w:r w:rsidRPr="003433D9">
        <w:rPr>
          <w:rFonts w:ascii="Times New Roman" w:hAnsi="Times New Roman" w:cs="Times New Roman"/>
        </w:rPr>
        <w:t>бочные щиты сняты, стойки остаются или частично убираются), при этом в расчетах учитывают работу оставшихся стоек опалубки.</w:t>
      </w:r>
    </w:p>
    <w:p w14:paraId="0CC9B8F0" w14:textId="77777777" w:rsidR="00000000" w:rsidRPr="003433D9" w:rsidRDefault="007123F9">
      <w:pPr>
        <w:pStyle w:val="FORMATTEXT"/>
        <w:ind w:firstLine="568"/>
        <w:jc w:val="both"/>
        <w:rPr>
          <w:rFonts w:ascii="Times New Roman" w:hAnsi="Times New Roman" w:cs="Times New Roman"/>
        </w:rPr>
      </w:pPr>
    </w:p>
    <w:p w14:paraId="31C89266"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6.2.16 При расчете монолитных конструктивных систем следует учитывать температурные воздействия эксплуатационного и строительного п</w:t>
      </w:r>
      <w:r w:rsidRPr="003433D9">
        <w:rPr>
          <w:rFonts w:ascii="Times New Roman" w:hAnsi="Times New Roman" w:cs="Times New Roman"/>
        </w:rPr>
        <w:t>ериодов.</w:t>
      </w:r>
    </w:p>
    <w:p w14:paraId="76A52A45" w14:textId="77777777" w:rsidR="00000000" w:rsidRPr="003433D9" w:rsidRDefault="007123F9">
      <w:pPr>
        <w:pStyle w:val="FORMATTEXT"/>
        <w:ind w:firstLine="568"/>
        <w:jc w:val="both"/>
        <w:rPr>
          <w:rFonts w:ascii="Times New Roman" w:hAnsi="Times New Roman" w:cs="Times New Roman"/>
        </w:rPr>
      </w:pPr>
    </w:p>
    <w:p w14:paraId="3953836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К температурным воздействиям эксплуатационного периода относят климатические колебания температуры наружного воздуха и эксплуатационный подогрев (или охлаждение) конструктивной системы.</w:t>
      </w:r>
    </w:p>
    <w:p w14:paraId="53E46393" w14:textId="77777777" w:rsidR="00000000" w:rsidRPr="003433D9" w:rsidRDefault="007123F9">
      <w:pPr>
        <w:pStyle w:val="FORMATTEXT"/>
        <w:ind w:firstLine="568"/>
        <w:jc w:val="both"/>
        <w:rPr>
          <w:rFonts w:ascii="Times New Roman" w:hAnsi="Times New Roman" w:cs="Times New Roman"/>
        </w:rPr>
      </w:pPr>
    </w:p>
    <w:p w14:paraId="7BCCECD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Температурные воздействия строительного периода определяют </w:t>
      </w:r>
      <w:r w:rsidRPr="003433D9">
        <w:rPr>
          <w:rFonts w:ascii="Times New Roman" w:hAnsi="Times New Roman" w:cs="Times New Roman"/>
        </w:rPr>
        <w:t>с учетом экзотермии и других условий твердения бетона, включая конструктивные и технологические мероприятия по регулированию температурного режима конструкции, температуры замыкания и т.п.</w:t>
      </w:r>
    </w:p>
    <w:p w14:paraId="7FA710A1" w14:textId="77777777" w:rsidR="00000000" w:rsidRPr="003433D9" w:rsidRDefault="007123F9">
      <w:pPr>
        <w:pStyle w:val="FORMATTEXT"/>
        <w:ind w:firstLine="568"/>
        <w:jc w:val="both"/>
        <w:rPr>
          <w:rFonts w:ascii="Times New Roman" w:hAnsi="Times New Roman" w:cs="Times New Roman"/>
        </w:rPr>
      </w:pPr>
    </w:p>
    <w:p w14:paraId="4735DB90"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выполняют из условия проверки образования температурно-усад</w:t>
      </w:r>
      <w:r w:rsidRPr="003433D9">
        <w:rPr>
          <w:rFonts w:ascii="Times New Roman" w:hAnsi="Times New Roman" w:cs="Times New Roman"/>
        </w:rPr>
        <w:t>очных трещин, при котором сравнивают значение растягивающих напряжений в железобетонном элементе, действующих в результате температурно-усадочных воздействий и сопротивление бетона на растяжение в возрасте, соответствующем рассматриваемой расчетной ситуаци</w:t>
      </w:r>
      <w:r w:rsidRPr="003433D9">
        <w:rPr>
          <w:rFonts w:ascii="Times New Roman" w:hAnsi="Times New Roman" w:cs="Times New Roman"/>
        </w:rPr>
        <w:t>и.</w:t>
      </w:r>
    </w:p>
    <w:p w14:paraId="7834EC84" w14:textId="77777777" w:rsidR="00000000" w:rsidRPr="003433D9" w:rsidRDefault="007123F9">
      <w:pPr>
        <w:pStyle w:val="FORMATTEXT"/>
        <w:ind w:firstLine="568"/>
        <w:jc w:val="both"/>
        <w:rPr>
          <w:rFonts w:ascii="Times New Roman" w:hAnsi="Times New Roman" w:cs="Times New Roman"/>
        </w:rPr>
      </w:pPr>
    </w:p>
    <w:p w14:paraId="33F41859" w14:textId="7DA955A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Температурные воздействия принимают в виде максимальной температуры установленного для конструкции температурного поля с учетом температуры окружающей среды. Усадочные воздействия учитывают путем введения предельного значения усадочных деформаций [</w:t>
      </w:r>
      <w:r w:rsidRPr="003433D9">
        <w:rPr>
          <w:rFonts w:ascii="Times New Roman" w:hAnsi="Times New Roman" w:cs="Times New Roman"/>
        </w:rPr>
        <w:t>2</w:t>
      </w:r>
      <w:r w:rsidRPr="003433D9">
        <w:rPr>
          <w:rFonts w:ascii="Times New Roman" w:hAnsi="Times New Roman" w:cs="Times New Roman"/>
        </w:rPr>
        <w:t>]. Температурные поля железобетонных элементов определяют методами строительной физики.</w:t>
      </w:r>
    </w:p>
    <w:p w14:paraId="3656E89F" w14:textId="77777777" w:rsidR="00000000" w:rsidRPr="003433D9" w:rsidRDefault="007123F9">
      <w:pPr>
        <w:pStyle w:val="FORMATTEXT"/>
        <w:ind w:firstLine="568"/>
        <w:jc w:val="both"/>
        <w:rPr>
          <w:rFonts w:ascii="Times New Roman" w:hAnsi="Times New Roman" w:cs="Times New Roman"/>
        </w:rPr>
      </w:pPr>
    </w:p>
    <w:p w14:paraId="3F26F0E1" w14:textId="77777777" w:rsidR="00000000" w:rsidRPr="003433D9" w:rsidRDefault="007123F9">
      <w:pPr>
        <w:pStyle w:val="FORMATTEXT"/>
        <w:ind w:firstLine="568"/>
        <w:jc w:val="both"/>
        <w:rPr>
          <w:rFonts w:ascii="Times New Roman" w:hAnsi="Times New Roman" w:cs="Times New Roman"/>
        </w:rPr>
      </w:pPr>
    </w:p>
    <w:p w14:paraId="53F3CEC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3 </w:instrText>
      </w:r>
      <w:r w:rsidRPr="003433D9">
        <w:rPr>
          <w:rFonts w:ascii="Times New Roman" w:hAnsi="Times New Roman" w:cs="Times New Roman"/>
        </w:rPr>
        <w:instrText>"</w:instrText>
      </w:r>
      <w:r w:rsidRPr="003433D9">
        <w:rPr>
          <w:rFonts w:ascii="Times New Roman" w:hAnsi="Times New Roman" w:cs="Times New Roman"/>
        </w:rPr>
        <w:instrText>6.3 Требования к расчету железобетонных конструкций"</w:instrText>
      </w:r>
      <w:r w:rsidRPr="003433D9">
        <w:rPr>
          <w:rFonts w:ascii="Times New Roman" w:hAnsi="Times New Roman" w:cs="Times New Roman"/>
        </w:rPr>
        <w:fldChar w:fldCharType="end"/>
      </w:r>
    </w:p>
    <w:p w14:paraId="4B5005AD" w14:textId="77777777" w:rsidR="00000000" w:rsidRPr="003433D9" w:rsidRDefault="007123F9">
      <w:pPr>
        <w:pStyle w:val="HEADERTEXT"/>
        <w:rPr>
          <w:rFonts w:ascii="Times New Roman" w:hAnsi="Times New Roman" w:cs="Times New Roman"/>
          <w:b/>
          <w:bCs/>
          <w:color w:val="auto"/>
        </w:rPr>
      </w:pPr>
    </w:p>
    <w:p w14:paraId="57F69AD5" w14:textId="77777777" w:rsidR="00000000" w:rsidRPr="003433D9" w:rsidRDefault="007123F9">
      <w:pPr>
        <w:pStyle w:val="HEADERTEXT"/>
        <w:ind w:firstLine="568"/>
        <w:jc w:val="both"/>
        <w:outlineLvl w:val="3"/>
        <w:rPr>
          <w:rFonts w:ascii="Times New Roman" w:hAnsi="Times New Roman" w:cs="Times New Roman"/>
          <w:b/>
          <w:bCs/>
          <w:color w:val="auto"/>
        </w:rPr>
      </w:pPr>
      <w:r w:rsidRPr="003433D9">
        <w:rPr>
          <w:rFonts w:ascii="Times New Roman" w:hAnsi="Times New Roman" w:cs="Times New Roman"/>
          <w:b/>
          <w:bCs/>
          <w:color w:val="auto"/>
        </w:rPr>
        <w:t xml:space="preserve"> 6.3 Требования к расчету железобетонных конструкций </w:t>
      </w:r>
    </w:p>
    <w:p w14:paraId="0514DA8F" w14:textId="24FA34CD"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6.3.1 В общем слу</w:t>
      </w:r>
      <w:r w:rsidRPr="003433D9">
        <w:rPr>
          <w:rFonts w:ascii="Times New Roman" w:hAnsi="Times New Roman" w:cs="Times New Roman"/>
        </w:rPr>
        <w:t xml:space="preserve">чае расчеты железобетонных элементов монолитной конструктивной системы выполняют согласно </w:t>
      </w:r>
      <w:r w:rsidRPr="003433D9">
        <w:rPr>
          <w:rFonts w:ascii="Times New Roman" w:hAnsi="Times New Roman" w:cs="Times New Roman"/>
        </w:rPr>
        <w:t>СП 63.13330</w:t>
      </w:r>
      <w:r w:rsidRPr="003433D9">
        <w:rPr>
          <w:rFonts w:ascii="Times New Roman" w:hAnsi="Times New Roman" w:cs="Times New Roman"/>
        </w:rPr>
        <w:t xml:space="preserve"> и настоящему своду правил.</w:t>
      </w:r>
    </w:p>
    <w:p w14:paraId="0C114AE3" w14:textId="77777777" w:rsidR="00000000" w:rsidRPr="003433D9" w:rsidRDefault="007123F9">
      <w:pPr>
        <w:pStyle w:val="FORMATTEXT"/>
        <w:ind w:firstLine="568"/>
        <w:jc w:val="both"/>
        <w:rPr>
          <w:rFonts w:ascii="Times New Roman" w:hAnsi="Times New Roman" w:cs="Times New Roman"/>
        </w:rPr>
      </w:pPr>
    </w:p>
    <w:p w14:paraId="0E729D0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6.3.2 Расчет не</w:t>
      </w:r>
      <w:r w:rsidRPr="003433D9">
        <w:rPr>
          <w:rFonts w:ascii="Times New Roman" w:hAnsi="Times New Roman" w:cs="Times New Roman"/>
        </w:rPr>
        <w:t>сущих железобетонных элементов монолитной конструктивной системы (колонн, пилонов, стен, балок, плит перекрытий и покрытий, фундаментов) и их узлов сопряжений следует производить по предельным состояниям двух групп: по несущей способности (по прочности и у</w:t>
      </w:r>
      <w:r w:rsidRPr="003433D9">
        <w:rPr>
          <w:rFonts w:ascii="Times New Roman" w:hAnsi="Times New Roman" w:cs="Times New Roman"/>
        </w:rPr>
        <w:t>стойчивости) и по эксплуатационной пригодности (по трещиностойкости и деформациям). При этом расчет на устойчивость отдельных сжатых элементов (колонн, пилонов, стен) выполняют в рамках их расчета по прочности с учетом влияния продольного изгиба или в рамк</w:t>
      </w:r>
      <w:r w:rsidRPr="003433D9">
        <w:rPr>
          <w:rFonts w:ascii="Times New Roman" w:hAnsi="Times New Roman" w:cs="Times New Roman"/>
        </w:rPr>
        <w:t>ах расчета конструктивной системы по деформированной схеме. Расчет элементов по деформациям в общем случае выполняют в рамках расчета статически неопределимой конструктивной системы. Допускается производить расчет элементов по деформациям, выделяя их из ко</w:t>
      </w:r>
      <w:r w:rsidRPr="003433D9">
        <w:rPr>
          <w:rFonts w:ascii="Times New Roman" w:hAnsi="Times New Roman" w:cs="Times New Roman"/>
        </w:rPr>
        <w:t>нструктивной системы с соответствующими граничными условиями и нагрузками.</w:t>
      </w:r>
    </w:p>
    <w:p w14:paraId="5DFE5EEB" w14:textId="77777777" w:rsidR="00000000" w:rsidRPr="003433D9" w:rsidRDefault="007123F9">
      <w:pPr>
        <w:pStyle w:val="FORMATTEXT"/>
        <w:ind w:firstLine="568"/>
        <w:jc w:val="both"/>
        <w:rPr>
          <w:rFonts w:ascii="Times New Roman" w:hAnsi="Times New Roman" w:cs="Times New Roman"/>
        </w:rPr>
      </w:pPr>
    </w:p>
    <w:p w14:paraId="028C4D9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6.3.3 Расчет по прочности колонн следует производить по нормальным сечениям на действие изгибающих моментов и продольных сил и по наклонным сечениям на действие поперечных и продол</w:t>
      </w:r>
      <w:r w:rsidRPr="003433D9">
        <w:rPr>
          <w:rFonts w:ascii="Times New Roman" w:hAnsi="Times New Roman" w:cs="Times New Roman"/>
        </w:rPr>
        <w:t>ьных сил, полученных по результатам общего расчета конструктивной системы (6.2.1).</w:t>
      </w:r>
    </w:p>
    <w:p w14:paraId="5B8A5D9F" w14:textId="77777777" w:rsidR="00000000" w:rsidRPr="003433D9" w:rsidRDefault="007123F9">
      <w:pPr>
        <w:pStyle w:val="FORMATTEXT"/>
        <w:ind w:firstLine="568"/>
        <w:jc w:val="both"/>
        <w:rPr>
          <w:rFonts w:ascii="Times New Roman" w:hAnsi="Times New Roman" w:cs="Times New Roman"/>
        </w:rPr>
      </w:pPr>
    </w:p>
    <w:p w14:paraId="72121F68" w14:textId="1A1E60BE"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Расчет по прочности колонн по нормальным сечениям выполняют по предельным усилиям или с применением деформационной модели согласно </w:t>
      </w:r>
      <w:r w:rsidRPr="003433D9">
        <w:rPr>
          <w:rFonts w:ascii="Times New Roman" w:hAnsi="Times New Roman" w:cs="Times New Roman"/>
        </w:rPr>
        <w:t>СП 63.13330.2018</w:t>
      </w:r>
      <w:r w:rsidRPr="003433D9">
        <w:rPr>
          <w:rFonts w:ascii="Times New Roman" w:hAnsi="Times New Roman" w:cs="Times New Roman"/>
        </w:rPr>
        <w:t xml:space="preserve"> (8.1.14-8.1.17, 8.1.20-8.1.30).</w:t>
      </w:r>
    </w:p>
    <w:p w14:paraId="3C4BDB75" w14:textId="77777777" w:rsidR="00000000" w:rsidRPr="003433D9" w:rsidRDefault="007123F9">
      <w:pPr>
        <w:pStyle w:val="FORMATTEXT"/>
        <w:ind w:firstLine="568"/>
        <w:jc w:val="both"/>
        <w:rPr>
          <w:rFonts w:ascii="Times New Roman" w:hAnsi="Times New Roman" w:cs="Times New Roman"/>
        </w:rPr>
      </w:pPr>
    </w:p>
    <w:p w14:paraId="59B7AF36" w14:textId="5818055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общем случае влияние продольного изгиба учитывают расчетом конструктивной системы по деформир</w:t>
      </w:r>
      <w:r w:rsidRPr="003433D9">
        <w:rPr>
          <w:rFonts w:ascii="Times New Roman" w:hAnsi="Times New Roman" w:cs="Times New Roman"/>
        </w:rPr>
        <w:t>ованной схеме, определяя деформации железобетонных элементов с учетом их неупругой работы и наличия трещин. При расчете конструктивной системы по недеформированной схеме влияние продольного изгиба следует учитывать умножением изгибающих моментов или эксцен</w:t>
      </w:r>
      <w:r w:rsidRPr="003433D9">
        <w:rPr>
          <w:rFonts w:ascii="Times New Roman" w:hAnsi="Times New Roman" w:cs="Times New Roman"/>
        </w:rPr>
        <w:t xml:space="preserve">триситета продольной силы на коэффициент, определяемый в зависимости от условной критической силы согласно 8.1.15 </w:t>
      </w:r>
      <w:r w:rsidRPr="003433D9">
        <w:rPr>
          <w:rFonts w:ascii="Times New Roman" w:hAnsi="Times New Roman" w:cs="Times New Roman"/>
        </w:rPr>
        <w:t>СП 63.13330.2018</w:t>
      </w:r>
      <w:r w:rsidRPr="003433D9">
        <w:rPr>
          <w:rFonts w:ascii="Times New Roman" w:hAnsi="Times New Roman" w:cs="Times New Roman"/>
        </w:rPr>
        <w:t>.</w:t>
      </w:r>
    </w:p>
    <w:p w14:paraId="76C99B9B" w14:textId="77777777" w:rsidR="00000000" w:rsidRPr="003433D9" w:rsidRDefault="007123F9">
      <w:pPr>
        <w:pStyle w:val="FORMATTEXT"/>
        <w:ind w:firstLine="568"/>
        <w:jc w:val="both"/>
        <w:rPr>
          <w:rFonts w:ascii="Times New Roman" w:hAnsi="Times New Roman" w:cs="Times New Roman"/>
        </w:rPr>
      </w:pPr>
    </w:p>
    <w:p w14:paraId="2F638637" w14:textId="6319D989"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Для внецентр</w:t>
      </w:r>
      <w:r w:rsidRPr="003433D9">
        <w:rPr>
          <w:rFonts w:ascii="Times New Roman" w:hAnsi="Times New Roman" w:cs="Times New Roman"/>
        </w:rPr>
        <w:t xml:space="preserve">енно сжатых железобетонных элементов зданий классов КС-1, КС-2 при классе бетона по прочности на сжатие не более В40 с несмещаемыми податливыми заделками на двух концах (допускающими ограниченный поворот) значение расчетной длины </w:t>
      </w:r>
      <w:r w:rsidR="00FE1EA8" w:rsidRPr="003433D9">
        <w:rPr>
          <w:rFonts w:ascii="Times New Roman" w:hAnsi="Times New Roman" w:cs="Times New Roman"/>
          <w:noProof/>
          <w:position w:val="-11"/>
        </w:rPr>
        <w:drawing>
          <wp:inline distT="0" distB="0" distL="0" distR="0" wp14:anchorId="5F2E5144" wp14:editId="63237A5B">
            <wp:extent cx="136525" cy="2317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6525" cy="231775"/>
                    </a:xfrm>
                    <a:prstGeom prst="rect">
                      <a:avLst/>
                    </a:prstGeom>
                    <a:noFill/>
                    <a:ln>
                      <a:noFill/>
                    </a:ln>
                  </pic:spPr>
                </pic:pic>
              </a:graphicData>
            </a:graphic>
          </wp:inline>
        </w:drawing>
      </w:r>
      <w:r w:rsidRPr="003433D9">
        <w:rPr>
          <w:rFonts w:ascii="Times New Roman" w:hAnsi="Times New Roman" w:cs="Times New Roman"/>
        </w:rPr>
        <w:t>при выполнении расчета по прочности допускается определять согласно приложению Б.</w:t>
      </w:r>
    </w:p>
    <w:p w14:paraId="1820BE08" w14:textId="77777777" w:rsidR="00000000" w:rsidRPr="003433D9" w:rsidRDefault="007123F9">
      <w:pPr>
        <w:pStyle w:val="FORMATTEXT"/>
        <w:ind w:firstLine="568"/>
        <w:jc w:val="both"/>
        <w:rPr>
          <w:rFonts w:ascii="Times New Roman" w:hAnsi="Times New Roman" w:cs="Times New Roman"/>
        </w:rPr>
      </w:pPr>
    </w:p>
    <w:p w14:paraId="2495CEC5" w14:textId="10FB2F4B"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222A223A" w14:textId="7777777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            </w:t>
      </w:r>
    </w:p>
    <w:p w14:paraId="132152BA" w14:textId="2987373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6.3.4 Расчет п</w:t>
      </w:r>
      <w:r w:rsidRPr="003433D9">
        <w:rPr>
          <w:rFonts w:ascii="Times New Roman" w:hAnsi="Times New Roman" w:cs="Times New Roman"/>
        </w:rPr>
        <w:t xml:space="preserve">о прочности плоских плит перекрытий, покрытий и фундаментных плит следует производить в общем случае согласно 8.1.53-8.1.55 </w:t>
      </w:r>
      <w:r w:rsidRPr="003433D9">
        <w:rPr>
          <w:rFonts w:ascii="Times New Roman" w:hAnsi="Times New Roman" w:cs="Times New Roman"/>
        </w:rPr>
        <w:t>СП 63.13330.2018</w:t>
      </w:r>
      <w:r w:rsidRPr="003433D9">
        <w:rPr>
          <w:rFonts w:ascii="Times New Roman" w:hAnsi="Times New Roman" w:cs="Times New Roman"/>
        </w:rPr>
        <w:t xml:space="preserve"> как </w:t>
      </w:r>
      <w:r w:rsidRPr="003433D9">
        <w:rPr>
          <w:rFonts w:ascii="Times New Roman" w:hAnsi="Times New Roman" w:cs="Times New Roman"/>
        </w:rPr>
        <w:t>плоских выделенных элементов на совместное действие изгибающих и крутящих моментов, а также на действие продольных и поперечных сил, полученных из общего расчета конструктивной системы.</w:t>
      </w:r>
    </w:p>
    <w:p w14:paraId="006F6225" w14:textId="77777777" w:rsidR="00000000" w:rsidRPr="003433D9" w:rsidRDefault="007123F9">
      <w:pPr>
        <w:pStyle w:val="FORMATTEXT"/>
        <w:ind w:firstLine="568"/>
        <w:jc w:val="both"/>
        <w:rPr>
          <w:rFonts w:ascii="Times New Roman" w:hAnsi="Times New Roman" w:cs="Times New Roman"/>
        </w:rPr>
      </w:pPr>
    </w:p>
    <w:p w14:paraId="7A34C615" w14:textId="0D15C9F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Допускается выполнять расчеты по прочности элементов плит по предельн</w:t>
      </w:r>
      <w:r w:rsidRPr="003433D9">
        <w:rPr>
          <w:rFonts w:ascii="Times New Roman" w:hAnsi="Times New Roman" w:cs="Times New Roman"/>
        </w:rPr>
        <w:t xml:space="preserve">ым усилиям согласно 8.1 </w:t>
      </w:r>
      <w:r w:rsidRPr="003433D9">
        <w:rPr>
          <w:rFonts w:ascii="Times New Roman" w:hAnsi="Times New Roman" w:cs="Times New Roman"/>
        </w:rPr>
        <w:t>СП 63.13330.2018</w:t>
      </w:r>
      <w:r w:rsidRPr="003433D9">
        <w:rPr>
          <w:rFonts w:ascii="Times New Roman" w:hAnsi="Times New Roman" w:cs="Times New Roman"/>
        </w:rPr>
        <w:t xml:space="preserve"> как линейных выделенных изгибаемых элементов единичной ширины с учетом соответствующих граничных условий</w:t>
      </w:r>
      <w:r w:rsidRPr="003433D9">
        <w:rPr>
          <w:rFonts w:ascii="Times New Roman" w:hAnsi="Times New Roman" w:cs="Times New Roman"/>
        </w:rPr>
        <w:t xml:space="preserve"> и нагрузок.</w:t>
      </w:r>
    </w:p>
    <w:p w14:paraId="55A01ACC" w14:textId="77777777" w:rsidR="00000000" w:rsidRPr="003433D9" w:rsidRDefault="007123F9">
      <w:pPr>
        <w:pStyle w:val="FORMATTEXT"/>
        <w:ind w:firstLine="568"/>
        <w:jc w:val="both"/>
        <w:rPr>
          <w:rFonts w:ascii="Times New Roman" w:hAnsi="Times New Roman" w:cs="Times New Roman"/>
        </w:rPr>
      </w:pPr>
    </w:p>
    <w:p w14:paraId="7A30F80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по прочности нормальных сечений предварительно напряженных плит перекрытий с натяжением арматуры на бетон и с напрягаемой арматурой без сцепления с бетоном выполняют согласно приложению А.</w:t>
      </w:r>
    </w:p>
    <w:p w14:paraId="43A7D7F2" w14:textId="77777777" w:rsidR="00000000" w:rsidRPr="003433D9" w:rsidRDefault="007123F9">
      <w:pPr>
        <w:pStyle w:val="FORMATTEXT"/>
        <w:ind w:firstLine="568"/>
        <w:jc w:val="both"/>
        <w:rPr>
          <w:rFonts w:ascii="Times New Roman" w:hAnsi="Times New Roman" w:cs="Times New Roman"/>
        </w:rPr>
      </w:pPr>
    </w:p>
    <w:p w14:paraId="191429C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балочных перекрытий следует выполнять,</w:t>
      </w:r>
      <w:r w:rsidRPr="003433D9">
        <w:rPr>
          <w:rFonts w:ascii="Times New Roman" w:hAnsi="Times New Roman" w:cs="Times New Roman"/>
        </w:rPr>
        <w:t xml:space="preserve"> учитывая характер их работы, образование трещин и перераспределение внутренних усилий, в том числе крутящих и изгибающих моментов, в примыкающие участки перекрытий.</w:t>
      </w:r>
    </w:p>
    <w:p w14:paraId="35932FA7" w14:textId="77777777" w:rsidR="00000000" w:rsidRPr="003433D9" w:rsidRDefault="007123F9">
      <w:pPr>
        <w:pStyle w:val="FORMATTEXT"/>
        <w:ind w:firstLine="568"/>
        <w:jc w:val="both"/>
        <w:rPr>
          <w:rFonts w:ascii="Times New Roman" w:hAnsi="Times New Roman" w:cs="Times New Roman"/>
        </w:rPr>
      </w:pPr>
    </w:p>
    <w:p w14:paraId="730BF664" w14:textId="701CF7D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552DA61B" w14:textId="3C263DA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6.3.5 Расчет по трещиностойкости плит (по образованию и раскрытию трещин, нормальных к продольной оси элемента) следует производить на действ</w:t>
      </w:r>
      <w:r w:rsidRPr="003433D9">
        <w:rPr>
          <w:rFonts w:ascii="Times New Roman" w:hAnsi="Times New Roman" w:cs="Times New Roman"/>
        </w:rPr>
        <w:t xml:space="preserve">ие изгибающих моментов (без учета крутящих моментов) согласно 8.1.59 </w:t>
      </w:r>
      <w:r w:rsidRPr="003433D9">
        <w:rPr>
          <w:rFonts w:ascii="Times New Roman" w:hAnsi="Times New Roman" w:cs="Times New Roman"/>
        </w:rPr>
        <w:t>СП 63.13330.2018</w:t>
      </w:r>
      <w:r w:rsidRPr="003433D9">
        <w:rPr>
          <w:rFonts w:ascii="Times New Roman" w:hAnsi="Times New Roman" w:cs="Times New Roman"/>
        </w:rPr>
        <w:t>.</w:t>
      </w:r>
    </w:p>
    <w:p w14:paraId="534A4DB9" w14:textId="77777777" w:rsidR="00000000" w:rsidRPr="003433D9" w:rsidRDefault="007123F9">
      <w:pPr>
        <w:pStyle w:val="FORMATTEXT"/>
        <w:ind w:firstLine="568"/>
        <w:jc w:val="both"/>
        <w:rPr>
          <w:rFonts w:ascii="Times New Roman" w:hAnsi="Times New Roman" w:cs="Times New Roman"/>
        </w:rPr>
      </w:pPr>
    </w:p>
    <w:p w14:paraId="551507A1" w14:textId="60A71A3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0745B544" w14:textId="3C09B499"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6.3.6 Расчет по прочности стен следует производить в общем случае согласно 8.1.56-8.1.58 </w:t>
      </w:r>
      <w:r w:rsidRPr="003433D9">
        <w:rPr>
          <w:rFonts w:ascii="Times New Roman" w:hAnsi="Times New Roman" w:cs="Times New Roman"/>
        </w:rPr>
        <w:t>СП 63.13330.2018</w:t>
      </w:r>
      <w:r w:rsidRPr="003433D9">
        <w:rPr>
          <w:rFonts w:ascii="Times New Roman" w:hAnsi="Times New Roman" w:cs="Times New Roman"/>
        </w:rPr>
        <w:t xml:space="preserve"> как плоских выделенных элементов на совместное действие нормальных сил, изгибающих и крутящих моментов, а также на действие сдвигающих и поперечных сил, полученных из общего расчет</w:t>
      </w:r>
      <w:r w:rsidRPr="003433D9">
        <w:rPr>
          <w:rFonts w:ascii="Times New Roman" w:hAnsi="Times New Roman" w:cs="Times New Roman"/>
        </w:rPr>
        <w:t>а конструктивной системы.</w:t>
      </w:r>
    </w:p>
    <w:p w14:paraId="1847B178" w14:textId="77777777" w:rsidR="00000000" w:rsidRPr="003433D9" w:rsidRDefault="007123F9">
      <w:pPr>
        <w:pStyle w:val="FORMATTEXT"/>
        <w:ind w:firstLine="568"/>
        <w:jc w:val="both"/>
        <w:rPr>
          <w:rFonts w:ascii="Times New Roman" w:hAnsi="Times New Roman" w:cs="Times New Roman"/>
        </w:rPr>
      </w:pPr>
    </w:p>
    <w:p w14:paraId="326CC6C1" w14:textId="1CEB495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Допускается выполнять расчеты по прочности элементов стен по предельным усилиям согласно 8.1 </w:t>
      </w:r>
      <w:r w:rsidRPr="003433D9">
        <w:rPr>
          <w:rFonts w:ascii="Times New Roman" w:hAnsi="Times New Roman" w:cs="Times New Roman"/>
        </w:rPr>
        <w:t>СП 63.13330.2018</w:t>
      </w:r>
      <w:r w:rsidRPr="003433D9">
        <w:rPr>
          <w:rFonts w:ascii="Times New Roman" w:hAnsi="Times New Roman" w:cs="Times New Roman"/>
        </w:rPr>
        <w:t xml:space="preserve"> как лине</w:t>
      </w:r>
      <w:r w:rsidRPr="003433D9">
        <w:rPr>
          <w:rFonts w:ascii="Times New Roman" w:hAnsi="Times New Roman" w:cs="Times New Roman"/>
        </w:rPr>
        <w:t>йных выделенных внецентренно сжатых элементов единичной ширины с учетом соответствующих граничных условий и нагрузок.</w:t>
      </w:r>
    </w:p>
    <w:p w14:paraId="1211A3C5" w14:textId="77777777" w:rsidR="00000000" w:rsidRPr="003433D9" w:rsidRDefault="007123F9">
      <w:pPr>
        <w:pStyle w:val="FORMATTEXT"/>
        <w:ind w:firstLine="568"/>
        <w:jc w:val="both"/>
        <w:rPr>
          <w:rFonts w:ascii="Times New Roman" w:hAnsi="Times New Roman" w:cs="Times New Roman"/>
        </w:rPr>
      </w:pPr>
    </w:p>
    <w:p w14:paraId="40F9AD33" w14:textId="599C42D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w:t>
      </w:r>
    </w:p>
    <w:p w14:paraId="45764A2E" w14:textId="77777777" w:rsidR="00000000" w:rsidRPr="003433D9" w:rsidRDefault="007123F9">
      <w:pPr>
        <w:pStyle w:val="FORMATTEXT"/>
        <w:ind w:firstLine="568"/>
        <w:jc w:val="both"/>
        <w:rPr>
          <w:rFonts w:ascii="Times New Roman" w:hAnsi="Times New Roman" w:cs="Times New Roman"/>
        </w:rPr>
      </w:pPr>
    </w:p>
    <w:p w14:paraId="4BC13CC0" w14:textId="46D7E7E5"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6.3.7 Расчет по прочности массивных горизонтальных конструкций фундаментных или переходных плит производят преимущественно при использовании в расчетах объемных конечных элементов. Растягивающие усилия при этом должны быть восприняты продольной, поперечной</w:t>
      </w:r>
      <w:r w:rsidRPr="003433D9">
        <w:rPr>
          <w:rFonts w:ascii="Times New Roman" w:hAnsi="Times New Roman" w:cs="Times New Roman"/>
        </w:rPr>
        <w:t xml:space="preserve"> или фибровой арматурой, а сжимающие усилия - бетоном. При этом следует учитывать предельно допустимые деформации и сопротивления материалов согласно разделу 6 </w:t>
      </w:r>
      <w:r w:rsidRPr="003433D9">
        <w:rPr>
          <w:rFonts w:ascii="Times New Roman" w:hAnsi="Times New Roman" w:cs="Times New Roman"/>
        </w:rPr>
        <w:t>СП 63.13330.2018</w:t>
      </w:r>
      <w:r w:rsidRPr="003433D9">
        <w:rPr>
          <w:rFonts w:ascii="Times New Roman" w:hAnsi="Times New Roman" w:cs="Times New Roman"/>
        </w:rPr>
        <w:t>.</w:t>
      </w:r>
    </w:p>
    <w:p w14:paraId="4F44637F" w14:textId="77777777" w:rsidR="00000000" w:rsidRPr="003433D9" w:rsidRDefault="007123F9">
      <w:pPr>
        <w:pStyle w:val="FORMATTEXT"/>
        <w:ind w:firstLine="568"/>
        <w:jc w:val="both"/>
        <w:rPr>
          <w:rFonts w:ascii="Times New Roman" w:hAnsi="Times New Roman" w:cs="Times New Roman"/>
        </w:rPr>
      </w:pPr>
    </w:p>
    <w:p w14:paraId="78FF0A1F" w14:textId="37802D0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w:t>
      </w:r>
    </w:p>
    <w:p w14:paraId="6B3439E6" w14:textId="77777777" w:rsidR="00000000" w:rsidRPr="003433D9" w:rsidRDefault="007123F9">
      <w:pPr>
        <w:pStyle w:val="FORMATTEXT"/>
        <w:ind w:firstLine="568"/>
        <w:jc w:val="both"/>
        <w:rPr>
          <w:rFonts w:ascii="Times New Roman" w:hAnsi="Times New Roman" w:cs="Times New Roman"/>
        </w:rPr>
      </w:pPr>
    </w:p>
    <w:p w14:paraId="48B797E0" w14:textId="101BD41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6.3.8 Расчет плоских плит перекрытий, покрытий и фундаментных плит на продавливание сосредоточенными нагрузками в общем случае выполняют согл</w:t>
      </w:r>
      <w:r w:rsidRPr="003433D9">
        <w:rPr>
          <w:rFonts w:ascii="Times New Roman" w:hAnsi="Times New Roman" w:cs="Times New Roman"/>
        </w:rPr>
        <w:t xml:space="preserve">асно 8.1.46-8.1.52 </w:t>
      </w:r>
      <w:r w:rsidRPr="003433D9">
        <w:rPr>
          <w:rFonts w:ascii="Times New Roman" w:hAnsi="Times New Roman" w:cs="Times New Roman"/>
        </w:rPr>
        <w:t>СП 63.13330.2018</w:t>
      </w:r>
      <w:r w:rsidRPr="003433D9">
        <w:rPr>
          <w:rFonts w:ascii="Times New Roman" w:hAnsi="Times New Roman" w:cs="Times New Roman"/>
        </w:rPr>
        <w:t>.</w:t>
      </w:r>
    </w:p>
    <w:p w14:paraId="464A4C5C" w14:textId="77777777" w:rsidR="00000000" w:rsidRPr="003433D9" w:rsidRDefault="007123F9">
      <w:pPr>
        <w:pStyle w:val="FORMATTEXT"/>
        <w:ind w:firstLine="568"/>
        <w:jc w:val="both"/>
        <w:rPr>
          <w:rFonts w:ascii="Times New Roman" w:hAnsi="Times New Roman" w:cs="Times New Roman"/>
        </w:rPr>
      </w:pPr>
    </w:p>
    <w:p w14:paraId="2B60330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несущих горизонтальных конструкций на продавливание выполняют при действии сосредоточенной силы и из</w:t>
      </w:r>
      <w:r w:rsidRPr="003433D9">
        <w:rPr>
          <w:rFonts w:ascii="Times New Roman" w:hAnsi="Times New Roman" w:cs="Times New Roman"/>
        </w:rPr>
        <w:t>гибающих моментов, определенных из общего статического расчета.</w:t>
      </w:r>
    </w:p>
    <w:p w14:paraId="24933418" w14:textId="77777777" w:rsidR="00000000" w:rsidRPr="003433D9" w:rsidRDefault="007123F9">
      <w:pPr>
        <w:pStyle w:val="FORMATTEXT"/>
        <w:ind w:firstLine="568"/>
        <w:jc w:val="both"/>
        <w:rPr>
          <w:rFonts w:ascii="Times New Roman" w:hAnsi="Times New Roman" w:cs="Times New Roman"/>
        </w:rPr>
      </w:pPr>
    </w:p>
    <w:p w14:paraId="3E42434D" w14:textId="7A73C1E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Расчет плит на продавливание около торцов стен производят для расчетного контура поперечного сечения плиты, расположенного у торца стены, на расстоянии </w:t>
      </w:r>
      <w:r w:rsidR="00FE1EA8" w:rsidRPr="003433D9">
        <w:rPr>
          <w:rFonts w:ascii="Times New Roman" w:hAnsi="Times New Roman" w:cs="Times New Roman"/>
          <w:noProof/>
          <w:position w:val="-11"/>
        </w:rPr>
        <w:drawing>
          <wp:inline distT="0" distB="0" distL="0" distR="0" wp14:anchorId="0EF07D2A" wp14:editId="38E9BFE7">
            <wp:extent cx="354965" cy="2317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3433D9">
        <w:rPr>
          <w:rFonts w:ascii="Times New Roman" w:hAnsi="Times New Roman" w:cs="Times New Roman"/>
        </w:rPr>
        <w:t xml:space="preserve">от </w:t>
      </w:r>
      <w:r w:rsidRPr="003433D9">
        <w:rPr>
          <w:rFonts w:ascii="Times New Roman" w:hAnsi="Times New Roman" w:cs="Times New Roman"/>
        </w:rPr>
        <w:t>контура поперечного сечения стены и состоящего из трех участков: первого участка, расположенного параллельно торцу стены, и двух участков, расположенных параллельно длине стены и равных длине участка, параллельного торцу стены (рисунок 6.1).</w:t>
      </w:r>
    </w:p>
    <w:p w14:paraId="0F1CBEDC" w14:textId="77777777" w:rsidR="00000000" w:rsidRPr="003433D9" w:rsidRDefault="007123F9">
      <w:pPr>
        <w:pStyle w:val="FORMATTEXT"/>
        <w:ind w:firstLine="568"/>
        <w:jc w:val="both"/>
        <w:rPr>
          <w:rFonts w:ascii="Times New Roman" w:hAnsi="Times New Roman" w:cs="Times New Roman"/>
        </w:rPr>
      </w:pPr>
    </w:p>
    <w:p w14:paraId="5CD2C840" w14:textId="373DAB2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расположе</w:t>
      </w:r>
      <w:r w:rsidRPr="003433D9">
        <w:rPr>
          <w:rFonts w:ascii="Times New Roman" w:hAnsi="Times New Roman" w:cs="Times New Roman"/>
        </w:rPr>
        <w:t xml:space="preserve">нии торцов стен у края плиты помимо указанного выше расчетного контура плиты рассматривают также расчетный контур, состоящий из двух прямолинейных участков, следующих от края плиты на расстоянии </w:t>
      </w:r>
      <w:r w:rsidR="00FE1EA8" w:rsidRPr="003433D9">
        <w:rPr>
          <w:rFonts w:ascii="Times New Roman" w:hAnsi="Times New Roman" w:cs="Times New Roman"/>
          <w:noProof/>
          <w:position w:val="-11"/>
        </w:rPr>
        <w:drawing>
          <wp:inline distT="0" distB="0" distL="0" distR="0" wp14:anchorId="3AFE7778" wp14:editId="6649C5FF">
            <wp:extent cx="354965" cy="2317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3433D9">
        <w:rPr>
          <w:rFonts w:ascii="Times New Roman" w:hAnsi="Times New Roman" w:cs="Times New Roman"/>
        </w:rPr>
        <w:t>от граней стены вдоль дли</w:t>
      </w:r>
      <w:r w:rsidRPr="003433D9">
        <w:rPr>
          <w:rFonts w:ascii="Times New Roman" w:hAnsi="Times New Roman" w:cs="Times New Roman"/>
        </w:rPr>
        <w:t xml:space="preserve">ны стены на расстояние от торца стены, равное толщине стены (рисунок 6.1, </w:t>
      </w:r>
      <w:r w:rsidRPr="003433D9">
        <w:rPr>
          <w:rFonts w:ascii="Times New Roman" w:hAnsi="Times New Roman" w:cs="Times New Roman"/>
          <w:i/>
          <w:iCs/>
        </w:rPr>
        <w:t>б</w:t>
      </w:r>
      <w:r w:rsidRPr="003433D9">
        <w:rPr>
          <w:rFonts w:ascii="Times New Roman" w:hAnsi="Times New Roman" w:cs="Times New Roman"/>
        </w:rPr>
        <w:t>).</w:t>
      </w:r>
    </w:p>
    <w:p w14:paraId="1D592049" w14:textId="77777777" w:rsidR="00000000" w:rsidRPr="003433D9" w:rsidRDefault="007123F9">
      <w:pPr>
        <w:pStyle w:val="FORMATTEXT"/>
        <w:ind w:firstLine="568"/>
        <w:jc w:val="both"/>
        <w:rPr>
          <w:rFonts w:ascii="Times New Roman" w:hAnsi="Times New Roman" w:cs="Times New Roman"/>
        </w:rPr>
      </w:pPr>
    </w:p>
    <w:p w14:paraId="0317C498" w14:textId="32261903"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Расчет производят по правилам, приведенным в 8.1.46 </w:t>
      </w:r>
      <w:r w:rsidRPr="003433D9">
        <w:rPr>
          <w:rFonts w:ascii="Times New Roman" w:hAnsi="Times New Roman" w:cs="Times New Roman"/>
        </w:rPr>
        <w:t>СП 63.13330.2018</w:t>
      </w:r>
      <w:r w:rsidRPr="003433D9">
        <w:rPr>
          <w:rFonts w:ascii="Times New Roman" w:hAnsi="Times New Roman" w:cs="Times New Roman"/>
        </w:rPr>
        <w:t xml:space="preserve">. При этом сосредоточенную нормальную силу </w:t>
      </w:r>
      <w:r w:rsidRPr="003433D9">
        <w:rPr>
          <w:rFonts w:ascii="Times New Roman" w:hAnsi="Times New Roman" w:cs="Times New Roman"/>
          <w:i/>
          <w:iCs/>
        </w:rPr>
        <w:t>F</w:t>
      </w:r>
      <w:r w:rsidRPr="003433D9">
        <w:rPr>
          <w:rFonts w:ascii="Times New Roman" w:hAnsi="Times New Roman" w:cs="Times New Roman"/>
        </w:rPr>
        <w:t xml:space="preserve"> от внешней нагрузки, действующую на рассматриваемое расчетное поперечное сечение плиты, принимают равной равнодействующей всех поперечных сил, действующих по длине рассматриваемого контура поперечного сечения </w:t>
      </w:r>
      <w:r w:rsidRPr="003433D9">
        <w:rPr>
          <w:rFonts w:ascii="Times New Roman" w:hAnsi="Times New Roman" w:cs="Times New Roman"/>
        </w:rPr>
        <w:t xml:space="preserve">плиты, а сосредоточенный момент </w:t>
      </w:r>
      <w:r w:rsidRPr="003433D9">
        <w:rPr>
          <w:rFonts w:ascii="Times New Roman" w:hAnsi="Times New Roman" w:cs="Times New Roman"/>
          <w:i/>
          <w:iCs/>
        </w:rPr>
        <w:t>М</w:t>
      </w:r>
      <w:r w:rsidRPr="003433D9">
        <w:rPr>
          <w:rFonts w:ascii="Times New Roman" w:hAnsi="Times New Roman" w:cs="Times New Roman"/>
        </w:rPr>
        <w:t xml:space="preserve"> учитывают только в направлении </w:t>
      </w:r>
      <w:r w:rsidRPr="003433D9">
        <w:rPr>
          <w:rFonts w:ascii="Times New Roman" w:hAnsi="Times New Roman" w:cs="Times New Roman"/>
          <w:i/>
          <w:iCs/>
        </w:rPr>
        <w:t>Y</w:t>
      </w:r>
      <w:r w:rsidRPr="003433D9">
        <w:rPr>
          <w:rFonts w:ascii="Times New Roman" w:hAnsi="Times New Roman" w:cs="Times New Roman"/>
        </w:rPr>
        <w:t xml:space="preserve"> (из плоскости стены) и принимают при расчете плиты на продавливание равным половине разности изгибающих моментов в плите, действующих по обе стороны стены на участках контура расчетного поп</w:t>
      </w:r>
      <w:r w:rsidRPr="003433D9">
        <w:rPr>
          <w:rFonts w:ascii="Times New Roman" w:hAnsi="Times New Roman" w:cs="Times New Roman"/>
        </w:rPr>
        <w:t xml:space="preserve">еречного сечения плиты, параллельных длине стены (рисунок 6.1, </w:t>
      </w:r>
      <w:r w:rsidRPr="003433D9">
        <w:rPr>
          <w:rFonts w:ascii="Times New Roman" w:hAnsi="Times New Roman" w:cs="Times New Roman"/>
          <w:i/>
          <w:iCs/>
        </w:rPr>
        <w:t>а</w:t>
      </w:r>
      <w:r w:rsidRPr="003433D9">
        <w:rPr>
          <w:rFonts w:ascii="Times New Roman" w:hAnsi="Times New Roman" w:cs="Times New Roman"/>
        </w:rPr>
        <w:t xml:space="preserve">). </w:t>
      </w:r>
    </w:p>
    <w:p w14:paraId="41DDAEC5"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250"/>
      </w:tblGrid>
      <w:tr w:rsidR="003433D9" w:rsidRPr="003433D9" w14:paraId="75F0A186" w14:textId="77777777">
        <w:tblPrEx>
          <w:tblCellMar>
            <w:top w:w="0" w:type="dxa"/>
            <w:bottom w:w="0" w:type="dxa"/>
          </w:tblCellMar>
        </w:tblPrEx>
        <w:trPr>
          <w:jc w:val="center"/>
        </w:trPr>
        <w:tc>
          <w:tcPr>
            <w:tcW w:w="8250" w:type="dxa"/>
            <w:tcBorders>
              <w:top w:val="nil"/>
              <w:left w:val="nil"/>
              <w:bottom w:val="nil"/>
              <w:right w:val="nil"/>
            </w:tcBorders>
            <w:tcMar>
              <w:top w:w="114" w:type="dxa"/>
              <w:left w:w="28" w:type="dxa"/>
              <w:bottom w:w="114" w:type="dxa"/>
              <w:right w:w="28" w:type="dxa"/>
            </w:tcMar>
          </w:tcPr>
          <w:p w14:paraId="70869435" w14:textId="563DEA57"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90"/>
                <w:sz w:val="24"/>
                <w:szCs w:val="24"/>
              </w:rPr>
              <w:lastRenderedPageBreak/>
              <w:drawing>
                <wp:inline distT="0" distB="0" distL="0" distR="0" wp14:anchorId="4F3A0DCF" wp14:editId="13F5C2C6">
                  <wp:extent cx="4831080" cy="225869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31080" cy="2258695"/>
                          </a:xfrm>
                          <a:prstGeom prst="rect">
                            <a:avLst/>
                          </a:prstGeom>
                          <a:noFill/>
                          <a:ln>
                            <a:noFill/>
                          </a:ln>
                        </pic:spPr>
                      </pic:pic>
                    </a:graphicData>
                  </a:graphic>
                </wp:inline>
              </w:drawing>
            </w:r>
          </w:p>
        </w:tc>
      </w:tr>
    </w:tbl>
    <w:p w14:paraId="2B717DA7"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3BEE3FC4"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3E1122B6"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около стен, расположенных внутри площади плит; </w:t>
      </w:r>
      <w:r w:rsidRPr="003433D9">
        <w:rPr>
          <w:rFonts w:ascii="Times New Roman" w:hAnsi="Times New Roman" w:cs="Times New Roman"/>
          <w:i/>
          <w:iCs/>
        </w:rPr>
        <w:t>б</w:t>
      </w:r>
      <w:r w:rsidRPr="003433D9">
        <w:rPr>
          <w:rFonts w:ascii="Times New Roman" w:hAnsi="Times New Roman" w:cs="Times New Roman"/>
        </w:rPr>
        <w:t xml:space="preserve"> - около стен, расположенных у края плит; </w:t>
      </w:r>
      <w:r w:rsidRPr="003433D9">
        <w:rPr>
          <w:rFonts w:ascii="Times New Roman" w:hAnsi="Times New Roman" w:cs="Times New Roman"/>
          <w:i/>
          <w:iCs/>
        </w:rPr>
        <w:t>1</w:t>
      </w:r>
      <w:r w:rsidRPr="003433D9">
        <w:rPr>
          <w:rFonts w:ascii="Times New Roman" w:hAnsi="Times New Roman" w:cs="Times New Roman"/>
        </w:rPr>
        <w:t xml:space="preserve"> - контур расчетного поперечного сечения; </w:t>
      </w:r>
      <w:r w:rsidRPr="003433D9">
        <w:rPr>
          <w:rFonts w:ascii="Times New Roman" w:hAnsi="Times New Roman" w:cs="Times New Roman"/>
          <w:i/>
          <w:iCs/>
        </w:rPr>
        <w:t>1’</w:t>
      </w:r>
      <w:r w:rsidRPr="003433D9">
        <w:rPr>
          <w:rFonts w:ascii="Times New Roman" w:hAnsi="Times New Roman" w:cs="Times New Roman"/>
        </w:rPr>
        <w:t xml:space="preserve"> - второй вариант расположения контура расчетного поперечного сечения; </w:t>
      </w:r>
      <w:r w:rsidRPr="003433D9">
        <w:rPr>
          <w:rFonts w:ascii="Times New Roman" w:hAnsi="Times New Roman" w:cs="Times New Roman"/>
          <w:i/>
          <w:iCs/>
        </w:rPr>
        <w:t>2</w:t>
      </w:r>
      <w:r w:rsidRPr="003433D9">
        <w:rPr>
          <w:rFonts w:ascii="Times New Roman" w:hAnsi="Times New Roman" w:cs="Times New Roman"/>
        </w:rPr>
        <w:t xml:space="preserve"> - край плиты; </w:t>
      </w:r>
      <w:r w:rsidRPr="003433D9">
        <w:rPr>
          <w:rFonts w:ascii="Times New Roman" w:hAnsi="Times New Roman" w:cs="Times New Roman"/>
          <w:i/>
          <w:iCs/>
        </w:rPr>
        <w:t>3</w:t>
      </w:r>
      <w:r w:rsidRPr="003433D9">
        <w:rPr>
          <w:rFonts w:ascii="Times New Roman" w:hAnsi="Times New Roman" w:cs="Times New Roman"/>
        </w:rPr>
        <w:t xml:space="preserve"> - площадь приложения нагрузки</w:t>
      </w:r>
    </w:p>
    <w:p w14:paraId="326D7829" w14:textId="77777777" w:rsidR="00000000" w:rsidRPr="003433D9" w:rsidRDefault="007123F9">
      <w:pPr>
        <w:pStyle w:val="FORMATTEXT"/>
        <w:jc w:val="center"/>
        <w:rPr>
          <w:rFonts w:ascii="Times New Roman" w:hAnsi="Times New Roman" w:cs="Times New Roman"/>
        </w:rPr>
      </w:pPr>
    </w:p>
    <w:p w14:paraId="2CA780C8"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6.1 - Схемы расчетных контуров поперечного сечения при продавливании плоских плит </w:t>
      </w:r>
    </w:p>
    <w:p w14:paraId="310441D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плиты на продавливание около угла стен</w:t>
      </w:r>
      <w:r w:rsidRPr="003433D9">
        <w:rPr>
          <w:rFonts w:ascii="Times New Roman" w:hAnsi="Times New Roman" w:cs="Times New Roman"/>
        </w:rPr>
        <w:t xml:space="preserve">ы производят только на действие продольной силы </w:t>
      </w:r>
      <w:r w:rsidRPr="003433D9">
        <w:rPr>
          <w:rFonts w:ascii="Times New Roman" w:hAnsi="Times New Roman" w:cs="Times New Roman"/>
          <w:i/>
          <w:iCs/>
        </w:rPr>
        <w:t>F</w:t>
      </w:r>
      <w:r w:rsidRPr="003433D9">
        <w:rPr>
          <w:rFonts w:ascii="Times New Roman" w:hAnsi="Times New Roman" w:cs="Times New Roman"/>
        </w:rPr>
        <w:t xml:space="preserve"> (без учета момента), принимаемой равной равнодействующей поперечных сил, действующих на длине всех участков контура расчетного поперечного сечения плиты согласно рисунку 6.2.</w:t>
      </w:r>
    </w:p>
    <w:p w14:paraId="0B5F8086" w14:textId="77777777" w:rsidR="00000000" w:rsidRPr="003433D9" w:rsidRDefault="007123F9">
      <w:pPr>
        <w:pStyle w:val="FORMATTEXT"/>
        <w:ind w:firstLine="568"/>
        <w:jc w:val="both"/>
        <w:rPr>
          <w:rFonts w:ascii="Times New Roman" w:hAnsi="Times New Roman" w:cs="Times New Roman"/>
        </w:rPr>
      </w:pPr>
    </w:p>
    <w:p w14:paraId="69D241DC" w14:textId="5827131E"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подвешенной к вышележащ</w:t>
      </w:r>
      <w:r w:rsidRPr="003433D9">
        <w:rPr>
          <w:rFonts w:ascii="Times New Roman" w:hAnsi="Times New Roman" w:cs="Times New Roman"/>
        </w:rPr>
        <w:t xml:space="preserve">ей стене плиты на продавливание (отрыв) производят аналогично вышеуказанным случаям, но по контуру расчетного поперечного сечения плиты, отстоящего от крайних стержней подвешивающей плиту арматуры, определяемой из расчета на отрыв, на расстоянии </w:t>
      </w:r>
      <w:r w:rsidR="00FE1EA8" w:rsidRPr="003433D9">
        <w:rPr>
          <w:rFonts w:ascii="Times New Roman" w:hAnsi="Times New Roman" w:cs="Times New Roman"/>
          <w:noProof/>
          <w:position w:val="-11"/>
        </w:rPr>
        <w:drawing>
          <wp:inline distT="0" distB="0" distL="0" distR="0" wp14:anchorId="0130A887" wp14:editId="20E6FA8F">
            <wp:extent cx="354965" cy="2317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3433D9">
        <w:rPr>
          <w:rFonts w:ascii="Times New Roman" w:hAnsi="Times New Roman" w:cs="Times New Roman"/>
        </w:rPr>
        <w:t xml:space="preserve">(рисунок 6.3). При необходимости постановки поперечной арматуры на продавливание подвешивающие стержни в расчете не учитывают. </w:t>
      </w:r>
    </w:p>
    <w:p w14:paraId="42358311"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750"/>
      </w:tblGrid>
      <w:tr w:rsidR="003433D9" w:rsidRPr="003433D9" w14:paraId="73959359" w14:textId="77777777">
        <w:tblPrEx>
          <w:tblCellMar>
            <w:top w:w="0" w:type="dxa"/>
            <w:bottom w:w="0" w:type="dxa"/>
          </w:tblCellMar>
        </w:tblPrEx>
        <w:trPr>
          <w:jc w:val="center"/>
        </w:trPr>
        <w:tc>
          <w:tcPr>
            <w:tcW w:w="6750" w:type="dxa"/>
            <w:tcBorders>
              <w:top w:val="nil"/>
              <w:left w:val="nil"/>
              <w:bottom w:val="nil"/>
              <w:right w:val="nil"/>
            </w:tcBorders>
            <w:tcMar>
              <w:top w:w="114" w:type="dxa"/>
              <w:left w:w="28" w:type="dxa"/>
              <w:bottom w:w="114" w:type="dxa"/>
              <w:right w:w="28" w:type="dxa"/>
            </w:tcMar>
          </w:tcPr>
          <w:p w14:paraId="19F1FD78" w14:textId="14382056"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96"/>
                <w:sz w:val="24"/>
                <w:szCs w:val="24"/>
              </w:rPr>
              <w:drawing>
                <wp:inline distT="0" distB="0" distL="0" distR="0" wp14:anchorId="42BDECDA" wp14:editId="50BD9634">
                  <wp:extent cx="2517775" cy="240855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17775" cy="2408555"/>
                          </a:xfrm>
                          <a:prstGeom prst="rect">
                            <a:avLst/>
                          </a:prstGeom>
                          <a:noFill/>
                          <a:ln>
                            <a:noFill/>
                          </a:ln>
                        </pic:spPr>
                      </pic:pic>
                    </a:graphicData>
                  </a:graphic>
                </wp:inline>
              </w:drawing>
            </w:r>
          </w:p>
        </w:tc>
      </w:tr>
    </w:tbl>
    <w:p w14:paraId="4C42A45C"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33A82DF9"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55F8670C"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контур расчетного поперечного сечения; </w:t>
      </w:r>
      <w:r w:rsidRPr="003433D9">
        <w:rPr>
          <w:rFonts w:ascii="Times New Roman" w:hAnsi="Times New Roman" w:cs="Times New Roman"/>
          <w:i/>
          <w:iCs/>
        </w:rPr>
        <w:t>2</w:t>
      </w:r>
      <w:r w:rsidRPr="003433D9">
        <w:rPr>
          <w:rFonts w:ascii="Times New Roman" w:hAnsi="Times New Roman" w:cs="Times New Roman"/>
        </w:rPr>
        <w:t xml:space="preserve"> - площадь п</w:t>
      </w:r>
      <w:r w:rsidRPr="003433D9">
        <w:rPr>
          <w:rFonts w:ascii="Times New Roman" w:hAnsi="Times New Roman" w:cs="Times New Roman"/>
        </w:rPr>
        <w:t>риложения нагрузки</w:t>
      </w:r>
    </w:p>
    <w:p w14:paraId="35961D0A" w14:textId="77777777" w:rsidR="00000000" w:rsidRPr="003433D9" w:rsidRDefault="007123F9">
      <w:pPr>
        <w:pStyle w:val="FORMATTEXT"/>
        <w:jc w:val="center"/>
        <w:rPr>
          <w:rFonts w:ascii="Times New Roman" w:hAnsi="Times New Roman" w:cs="Times New Roman"/>
        </w:rPr>
      </w:pPr>
    </w:p>
    <w:p w14:paraId="5AE4CEC4"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Рисунок 6.2 - Схема расчетных контуров поперечного сечения при продавливании плоских плит около углов стен</w:t>
      </w:r>
    </w:p>
    <w:p w14:paraId="16DD0FA5" w14:textId="77777777" w:rsidR="00000000" w:rsidRPr="003433D9" w:rsidRDefault="007123F9">
      <w:pPr>
        <w:pStyle w:val="FORMATTEXT"/>
        <w:jc w:val="center"/>
        <w:rPr>
          <w:rFonts w:ascii="Times New Roman" w:hAnsi="Times New Roman" w:cs="Times New Roman"/>
        </w:rPr>
      </w:pPr>
    </w:p>
    <w:p w14:paraId="39ADE9A2"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00"/>
      </w:tblGrid>
      <w:tr w:rsidR="003433D9" w:rsidRPr="003433D9" w14:paraId="00B2A071" w14:textId="77777777">
        <w:tblPrEx>
          <w:tblCellMar>
            <w:top w:w="0" w:type="dxa"/>
            <w:bottom w:w="0" w:type="dxa"/>
          </w:tblCellMar>
        </w:tblPrEx>
        <w:trPr>
          <w:jc w:val="center"/>
        </w:trPr>
        <w:tc>
          <w:tcPr>
            <w:tcW w:w="6900" w:type="dxa"/>
            <w:tcBorders>
              <w:top w:val="nil"/>
              <w:left w:val="nil"/>
              <w:bottom w:val="nil"/>
              <w:right w:val="nil"/>
            </w:tcBorders>
            <w:tcMar>
              <w:top w:w="114" w:type="dxa"/>
              <w:left w:w="28" w:type="dxa"/>
              <w:bottom w:w="114" w:type="dxa"/>
              <w:right w:w="28" w:type="dxa"/>
            </w:tcMar>
          </w:tcPr>
          <w:p w14:paraId="5FE8CAA2" w14:textId="4416FE74"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39"/>
                <w:sz w:val="24"/>
                <w:szCs w:val="24"/>
              </w:rPr>
              <w:lastRenderedPageBreak/>
              <w:drawing>
                <wp:inline distT="0" distB="0" distL="0" distR="0" wp14:anchorId="0B344EAD" wp14:editId="24434767">
                  <wp:extent cx="2067560" cy="349377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67560" cy="3493770"/>
                          </a:xfrm>
                          <a:prstGeom prst="rect">
                            <a:avLst/>
                          </a:prstGeom>
                          <a:noFill/>
                          <a:ln>
                            <a:noFill/>
                          </a:ln>
                        </pic:spPr>
                      </pic:pic>
                    </a:graphicData>
                  </a:graphic>
                </wp:inline>
              </w:drawing>
            </w:r>
          </w:p>
        </w:tc>
      </w:tr>
    </w:tbl>
    <w:p w14:paraId="5FC1BEA1"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26BB0D71"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70FF7D04"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расчетное поперечное сечение; </w:t>
      </w:r>
      <w:r w:rsidRPr="003433D9">
        <w:rPr>
          <w:rFonts w:ascii="Times New Roman" w:hAnsi="Times New Roman" w:cs="Times New Roman"/>
          <w:i/>
          <w:iCs/>
        </w:rPr>
        <w:t>2</w:t>
      </w:r>
      <w:r w:rsidRPr="003433D9">
        <w:rPr>
          <w:rFonts w:ascii="Times New Roman" w:hAnsi="Times New Roman" w:cs="Times New Roman"/>
        </w:rPr>
        <w:t xml:space="preserve"> - подвешивающие арматурные стержни; </w:t>
      </w:r>
      <w:r w:rsidRPr="003433D9">
        <w:rPr>
          <w:rFonts w:ascii="Times New Roman" w:hAnsi="Times New Roman" w:cs="Times New Roman"/>
          <w:i/>
          <w:iCs/>
        </w:rPr>
        <w:t>3</w:t>
      </w:r>
      <w:r w:rsidRPr="003433D9">
        <w:rPr>
          <w:rFonts w:ascii="Times New Roman" w:hAnsi="Times New Roman" w:cs="Times New Roman"/>
        </w:rPr>
        <w:t xml:space="preserve"> - конт</w:t>
      </w:r>
      <w:r w:rsidRPr="003433D9">
        <w:rPr>
          <w:rFonts w:ascii="Times New Roman" w:hAnsi="Times New Roman" w:cs="Times New Roman"/>
        </w:rPr>
        <w:t>ур расчетного поперечного сечения</w:t>
      </w:r>
    </w:p>
    <w:p w14:paraId="146C01E9" w14:textId="77777777" w:rsidR="00000000" w:rsidRPr="003433D9" w:rsidRDefault="007123F9">
      <w:pPr>
        <w:pStyle w:val="FORMATTEXT"/>
        <w:jc w:val="center"/>
        <w:rPr>
          <w:rFonts w:ascii="Times New Roman" w:hAnsi="Times New Roman" w:cs="Times New Roman"/>
        </w:rPr>
      </w:pPr>
    </w:p>
    <w:p w14:paraId="0E91FA13"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6.3 - Схема для расчета на продавливание плоской плиты при подвеске перекрытия к вышележащей стене </w:t>
      </w:r>
    </w:p>
    <w:p w14:paraId="113367B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определении расчетного контура поперечного сечения на продавливание необходимо учитывать фактическое положени</w:t>
      </w:r>
      <w:r w:rsidRPr="003433D9">
        <w:rPr>
          <w:rFonts w:ascii="Times New Roman" w:hAnsi="Times New Roman" w:cs="Times New Roman"/>
        </w:rPr>
        <w:t>е отверстий в опорных зонах несущих горизонтальных конструкций.</w:t>
      </w:r>
    </w:p>
    <w:p w14:paraId="7C1FD0BE" w14:textId="77777777" w:rsidR="00000000" w:rsidRPr="003433D9" w:rsidRDefault="007123F9">
      <w:pPr>
        <w:pStyle w:val="FORMATTEXT"/>
        <w:ind w:firstLine="568"/>
        <w:jc w:val="both"/>
        <w:rPr>
          <w:rFonts w:ascii="Times New Roman" w:hAnsi="Times New Roman" w:cs="Times New Roman"/>
        </w:rPr>
      </w:pPr>
    </w:p>
    <w:p w14:paraId="00A5EFC4" w14:textId="7566D24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w:t>
      </w:r>
    </w:p>
    <w:p w14:paraId="78EBED52" w14:textId="77777777" w:rsidR="00000000" w:rsidRPr="003433D9" w:rsidRDefault="007123F9">
      <w:pPr>
        <w:pStyle w:val="FORMATTEXT"/>
        <w:ind w:firstLine="568"/>
        <w:jc w:val="both"/>
        <w:rPr>
          <w:rFonts w:ascii="Times New Roman" w:hAnsi="Times New Roman" w:cs="Times New Roman"/>
        </w:rPr>
      </w:pPr>
    </w:p>
    <w:p w14:paraId="0DFC48B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6.3.9 На опорах изгибаемых конструкций с подрезкой (на</w:t>
      </w:r>
      <w:r w:rsidRPr="003433D9">
        <w:rPr>
          <w:rFonts w:ascii="Times New Roman" w:hAnsi="Times New Roman" w:cs="Times New Roman"/>
        </w:rPr>
        <w:t>пример, сопряжения балок или плит в зонах деформационных швов) необходимо выполнять проверку прочности по сжатой наклонной полосе короткой консоли подрезки, и проверку прочности наклонных сечений на действие поперечных сил и изгибающих моментов (рисунок 6.</w:t>
      </w:r>
      <w:r w:rsidRPr="003433D9">
        <w:rPr>
          <w:rFonts w:ascii="Times New Roman" w:hAnsi="Times New Roman" w:cs="Times New Roman"/>
        </w:rPr>
        <w:t>4).</w:t>
      </w:r>
    </w:p>
    <w:p w14:paraId="227D94E1" w14:textId="77777777" w:rsidR="00000000" w:rsidRPr="003433D9" w:rsidRDefault="007123F9">
      <w:pPr>
        <w:pStyle w:val="FORMATTEXT"/>
        <w:ind w:firstLine="568"/>
        <w:jc w:val="both"/>
        <w:rPr>
          <w:rFonts w:ascii="Times New Roman" w:hAnsi="Times New Roman" w:cs="Times New Roman"/>
        </w:rPr>
      </w:pPr>
    </w:p>
    <w:p w14:paraId="2B5646C6" w14:textId="358760E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В общем случае расчеты по наклонным сечениям выполняют согласно 8.1.31-8.1.35 </w:t>
      </w:r>
      <w:r w:rsidRPr="003433D9">
        <w:rPr>
          <w:rFonts w:ascii="Times New Roman" w:hAnsi="Times New Roman" w:cs="Times New Roman"/>
        </w:rPr>
        <w:t>СП 63.13330.2018</w:t>
      </w:r>
      <w:r w:rsidRPr="003433D9">
        <w:rPr>
          <w:rFonts w:ascii="Times New Roman" w:hAnsi="Times New Roman" w:cs="Times New Roman"/>
        </w:rPr>
        <w:t>. При этом в качестве рабочей высоты сечения п</w:t>
      </w:r>
      <w:r w:rsidRPr="003433D9">
        <w:rPr>
          <w:rFonts w:ascii="Times New Roman" w:hAnsi="Times New Roman" w:cs="Times New Roman"/>
        </w:rPr>
        <w:t xml:space="preserve">ринимают рабочую высоту короткой консоли </w:t>
      </w:r>
      <w:r w:rsidR="00FE1EA8" w:rsidRPr="003433D9">
        <w:rPr>
          <w:rFonts w:ascii="Times New Roman" w:hAnsi="Times New Roman" w:cs="Times New Roman"/>
          <w:noProof/>
          <w:position w:val="-11"/>
        </w:rPr>
        <w:drawing>
          <wp:inline distT="0" distB="0" distL="0" distR="0" wp14:anchorId="70BAFBDE" wp14:editId="2E6D634E">
            <wp:extent cx="231775" cy="2317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3433D9">
        <w:rPr>
          <w:rFonts w:ascii="Times New Roman" w:hAnsi="Times New Roman" w:cs="Times New Roman"/>
        </w:rPr>
        <w:t>, образованной подрезкой, а в случае отсутствия анкеровки продольной арматуры в зоне подрезки расчет по наклонным сечениям следует выполнять на действие поперечных сил и изгибающи</w:t>
      </w:r>
      <w:r w:rsidRPr="003433D9">
        <w:rPr>
          <w:rFonts w:ascii="Times New Roman" w:hAnsi="Times New Roman" w:cs="Times New Roman"/>
        </w:rPr>
        <w:t>х моментов, увеличенных на 20%.</w:t>
      </w:r>
    </w:p>
    <w:p w14:paraId="27E5F4D2" w14:textId="77777777" w:rsidR="00000000" w:rsidRPr="003433D9" w:rsidRDefault="007123F9">
      <w:pPr>
        <w:pStyle w:val="FORMATTEXT"/>
        <w:ind w:firstLine="568"/>
        <w:jc w:val="both"/>
        <w:rPr>
          <w:rFonts w:ascii="Times New Roman" w:hAnsi="Times New Roman" w:cs="Times New Roman"/>
        </w:rPr>
      </w:pPr>
    </w:p>
    <w:p w14:paraId="19A8494A" w14:textId="3CF32480"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Расчет короткой консоли подрезки производят согласно приложению Ж </w:t>
      </w:r>
      <w:r w:rsidRPr="003433D9">
        <w:rPr>
          <w:rFonts w:ascii="Times New Roman" w:hAnsi="Times New Roman" w:cs="Times New Roman"/>
        </w:rPr>
        <w:t>СП 63.13330.2018</w:t>
      </w:r>
      <w:r w:rsidRPr="003433D9">
        <w:rPr>
          <w:rFonts w:ascii="Times New Roman" w:hAnsi="Times New Roman" w:cs="Times New Roman"/>
        </w:rPr>
        <w:t>, принимая направление наклонн</w:t>
      </w:r>
      <w:r w:rsidRPr="003433D9">
        <w:rPr>
          <w:rFonts w:ascii="Times New Roman" w:hAnsi="Times New Roman" w:cs="Times New Roman"/>
        </w:rPr>
        <w:t>ой сжатой полосы от наружного края площадки опирания до равнодействующей усилий в поперечной подвешивающей арматуре на уровне сжатой арматуры конструкции.</w:t>
      </w:r>
    </w:p>
    <w:p w14:paraId="68105CB2" w14:textId="77777777" w:rsidR="00000000" w:rsidRPr="003433D9" w:rsidRDefault="007123F9">
      <w:pPr>
        <w:pStyle w:val="FORMATTEXT"/>
        <w:ind w:firstLine="568"/>
        <w:jc w:val="both"/>
        <w:rPr>
          <w:rFonts w:ascii="Times New Roman" w:hAnsi="Times New Roman" w:cs="Times New Roman"/>
        </w:rPr>
      </w:pPr>
    </w:p>
    <w:p w14:paraId="56C0F713" w14:textId="715282C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отсутствии анкеровки нижней арматуры в зоне подрезки конструкции следует выполнять проверку проч</w:t>
      </w:r>
      <w:r w:rsidRPr="003433D9">
        <w:rPr>
          <w:rFonts w:ascii="Times New Roman" w:hAnsi="Times New Roman" w:cs="Times New Roman"/>
        </w:rPr>
        <w:t xml:space="preserve">ности наклонного сечения, расположенного вне подрезки и начинающегося на расстоянии не менее </w:t>
      </w:r>
      <w:r w:rsidR="00FE1EA8" w:rsidRPr="003433D9">
        <w:rPr>
          <w:rFonts w:ascii="Times New Roman" w:hAnsi="Times New Roman" w:cs="Times New Roman"/>
          <w:noProof/>
          <w:position w:val="-11"/>
        </w:rPr>
        <w:drawing>
          <wp:inline distT="0" distB="0" distL="0" distR="0" wp14:anchorId="505D5641" wp14:editId="2408668A">
            <wp:extent cx="504825" cy="2317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4825" cy="231775"/>
                    </a:xfrm>
                    <a:prstGeom prst="rect">
                      <a:avLst/>
                    </a:prstGeom>
                    <a:noFill/>
                    <a:ln>
                      <a:noFill/>
                    </a:ln>
                  </pic:spPr>
                </pic:pic>
              </a:graphicData>
            </a:graphic>
          </wp:inline>
        </w:drawing>
      </w:r>
      <w:r w:rsidRPr="003433D9">
        <w:rPr>
          <w:rFonts w:ascii="Times New Roman" w:hAnsi="Times New Roman" w:cs="Times New Roman"/>
        </w:rPr>
        <w:t xml:space="preserve">от торца. При этом в расчете не учитывают продольную арматуру короткой консоли, а длину проекции </w:t>
      </w:r>
      <w:r w:rsidRPr="003433D9">
        <w:rPr>
          <w:rFonts w:ascii="Times New Roman" w:hAnsi="Times New Roman" w:cs="Times New Roman"/>
          <w:i/>
          <w:iCs/>
        </w:rPr>
        <w:t>С</w:t>
      </w:r>
      <w:r w:rsidRPr="003433D9">
        <w:rPr>
          <w:rFonts w:ascii="Times New Roman" w:hAnsi="Times New Roman" w:cs="Times New Roman"/>
        </w:rPr>
        <w:t xml:space="preserve"> принимают не менее расстояни</w:t>
      </w:r>
      <w:r w:rsidRPr="003433D9">
        <w:rPr>
          <w:rFonts w:ascii="Times New Roman" w:hAnsi="Times New Roman" w:cs="Times New Roman"/>
        </w:rPr>
        <w:t>я от начала наклонного сечения до конца указанной арматуры.</w:t>
      </w:r>
    </w:p>
    <w:p w14:paraId="43D368A5" w14:textId="77777777" w:rsidR="00000000" w:rsidRPr="003433D9" w:rsidRDefault="007123F9">
      <w:pPr>
        <w:pStyle w:val="FORMATTEXT"/>
        <w:ind w:firstLine="568"/>
        <w:jc w:val="both"/>
        <w:rPr>
          <w:rFonts w:ascii="Times New Roman" w:hAnsi="Times New Roman" w:cs="Times New Roman"/>
        </w:rPr>
      </w:pPr>
    </w:p>
    <w:p w14:paraId="20626C7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Для смежной конструкции с подрезкой выполняют аналогичные проверки.</w:t>
      </w:r>
    </w:p>
    <w:p w14:paraId="7AE8DC7C" w14:textId="77777777" w:rsidR="00000000" w:rsidRPr="003433D9" w:rsidRDefault="007123F9">
      <w:pPr>
        <w:pStyle w:val="FORMATTEXT"/>
        <w:ind w:firstLine="568"/>
        <w:jc w:val="both"/>
        <w:rPr>
          <w:rFonts w:ascii="Times New Roman" w:hAnsi="Times New Roman" w:cs="Times New Roman"/>
        </w:rPr>
      </w:pPr>
    </w:p>
    <w:p w14:paraId="4ED6154C" w14:textId="6844458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w:t>
      </w:r>
      <w:r w:rsidRPr="003433D9">
        <w:rPr>
          <w:rFonts w:ascii="Times New Roman" w:hAnsi="Times New Roman" w:cs="Times New Roman"/>
        </w:rPr>
        <w:t xml:space="preserve"> N 1</w:t>
      </w:r>
      <w:r w:rsidRPr="003433D9">
        <w:rPr>
          <w:rFonts w:ascii="Times New Roman" w:hAnsi="Times New Roman" w:cs="Times New Roman"/>
        </w:rPr>
        <w:t xml:space="preserve">). </w:t>
      </w:r>
    </w:p>
    <w:p w14:paraId="05FBE13A"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50"/>
      </w:tblGrid>
      <w:tr w:rsidR="003433D9" w:rsidRPr="003433D9" w14:paraId="22CB6A20" w14:textId="77777777">
        <w:tblPrEx>
          <w:tblCellMar>
            <w:top w:w="0" w:type="dxa"/>
            <w:bottom w:w="0" w:type="dxa"/>
          </w:tblCellMar>
        </w:tblPrEx>
        <w:trPr>
          <w:jc w:val="center"/>
        </w:trPr>
        <w:tc>
          <w:tcPr>
            <w:tcW w:w="7050" w:type="dxa"/>
            <w:tcBorders>
              <w:top w:val="nil"/>
              <w:left w:val="nil"/>
              <w:bottom w:val="nil"/>
              <w:right w:val="nil"/>
            </w:tcBorders>
            <w:tcMar>
              <w:top w:w="114" w:type="dxa"/>
              <w:left w:w="28" w:type="dxa"/>
              <w:bottom w:w="114" w:type="dxa"/>
              <w:right w:w="28" w:type="dxa"/>
            </w:tcMar>
          </w:tcPr>
          <w:p w14:paraId="2AFC0EAA" w14:textId="37E4A165"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63"/>
                <w:sz w:val="24"/>
                <w:szCs w:val="24"/>
              </w:rPr>
              <w:lastRenderedPageBreak/>
              <w:drawing>
                <wp:inline distT="0" distB="0" distL="0" distR="0" wp14:anchorId="27C2D6F4" wp14:editId="6EAE8301">
                  <wp:extent cx="3869055" cy="156273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69055" cy="1562735"/>
                          </a:xfrm>
                          <a:prstGeom prst="rect">
                            <a:avLst/>
                          </a:prstGeom>
                          <a:noFill/>
                          <a:ln>
                            <a:noFill/>
                          </a:ln>
                        </pic:spPr>
                      </pic:pic>
                    </a:graphicData>
                  </a:graphic>
                </wp:inline>
              </w:drawing>
            </w:r>
          </w:p>
        </w:tc>
      </w:tr>
    </w:tbl>
    <w:p w14:paraId="70B30359"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1E94503D"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3AD70502"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наклонная сжатая полоса; </w:t>
      </w:r>
      <w:r w:rsidRPr="003433D9">
        <w:rPr>
          <w:rFonts w:ascii="Times New Roman" w:hAnsi="Times New Roman" w:cs="Times New Roman"/>
          <w:i/>
          <w:iCs/>
        </w:rPr>
        <w:t>2 -</w:t>
      </w:r>
      <w:r w:rsidRPr="003433D9">
        <w:rPr>
          <w:rFonts w:ascii="Times New Roman" w:hAnsi="Times New Roman" w:cs="Times New Roman"/>
        </w:rPr>
        <w:t xml:space="preserve"> наклонное сечение для расчета на действие поперечных сил; </w:t>
      </w:r>
      <w:r w:rsidRPr="003433D9">
        <w:rPr>
          <w:rFonts w:ascii="Times New Roman" w:hAnsi="Times New Roman" w:cs="Times New Roman"/>
          <w:i/>
          <w:iCs/>
        </w:rPr>
        <w:t>3</w:t>
      </w:r>
      <w:r w:rsidRPr="003433D9">
        <w:rPr>
          <w:rFonts w:ascii="Times New Roman" w:hAnsi="Times New Roman" w:cs="Times New Roman"/>
        </w:rPr>
        <w:t xml:space="preserve"> - наклонное сечение для расчета на действие изгибающих моментов и поперечных сил; </w:t>
      </w:r>
      <w:r w:rsidRPr="003433D9">
        <w:rPr>
          <w:rFonts w:ascii="Times New Roman" w:hAnsi="Times New Roman" w:cs="Times New Roman"/>
          <w:i/>
          <w:iCs/>
        </w:rPr>
        <w:t>4</w:t>
      </w:r>
      <w:r w:rsidRPr="003433D9">
        <w:rPr>
          <w:rFonts w:ascii="Times New Roman" w:hAnsi="Times New Roman" w:cs="Times New Roman"/>
        </w:rPr>
        <w:t xml:space="preserve"> - наклонное сечение для расчета на</w:t>
      </w:r>
      <w:r w:rsidRPr="003433D9">
        <w:rPr>
          <w:rFonts w:ascii="Times New Roman" w:hAnsi="Times New Roman" w:cs="Times New Roman"/>
        </w:rPr>
        <w:t xml:space="preserve"> действие изгибающих моментов и поперечных сил вне подрезки </w:t>
      </w:r>
    </w:p>
    <w:p w14:paraId="65E7F730"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0F02E7FF"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6.4 - Расположение расчетных наклонных сечений для расчета конструкций с подрезками </w:t>
      </w:r>
    </w:p>
    <w:p w14:paraId="7D8AE944"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5523C86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6.3.10 Для узлов сопряжений балок различных направлений с различной высотой поперечн</w:t>
      </w:r>
      <w:r w:rsidRPr="003433D9">
        <w:rPr>
          <w:rFonts w:ascii="Times New Roman" w:hAnsi="Times New Roman" w:cs="Times New Roman"/>
        </w:rPr>
        <w:t>ого сечения необходимо выполнять проверку прочности балок большей высоты поперечного сечения на отрыв от действия опорных реакций примыкающих балок меньшей высоты поперечного сечения. Опорные реакции определяют из общего расчета конструктивной системы и пр</w:t>
      </w:r>
      <w:r w:rsidRPr="003433D9">
        <w:rPr>
          <w:rFonts w:ascii="Times New Roman" w:hAnsi="Times New Roman" w:cs="Times New Roman"/>
        </w:rPr>
        <w:t>икладывают в пределах высоты сечения или к нижней грани балок большей высоты поперечного сечения (рис.6.5). Расчет на отрыв производят из условия</w:t>
      </w:r>
    </w:p>
    <w:p w14:paraId="58CC8E4E" w14:textId="77777777" w:rsidR="00000000" w:rsidRPr="003433D9" w:rsidRDefault="007123F9">
      <w:pPr>
        <w:pStyle w:val="FORMATTEXT"/>
        <w:ind w:firstLine="568"/>
        <w:jc w:val="both"/>
        <w:rPr>
          <w:rFonts w:ascii="Times New Roman" w:hAnsi="Times New Roman" w:cs="Times New Roman"/>
        </w:rPr>
      </w:pPr>
    </w:p>
    <w:p w14:paraId="3A7C3395" w14:textId="6979B7DE"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21"/>
        </w:rPr>
        <w:drawing>
          <wp:inline distT="0" distB="0" distL="0" distR="0" wp14:anchorId="78BD1239" wp14:editId="2D95DE31">
            <wp:extent cx="1494155" cy="48450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94155" cy="484505"/>
                    </a:xfrm>
                    <a:prstGeom prst="rect">
                      <a:avLst/>
                    </a:prstGeom>
                    <a:noFill/>
                    <a:ln>
                      <a:noFill/>
                    </a:ln>
                  </pic:spPr>
                </pic:pic>
              </a:graphicData>
            </a:graphic>
          </wp:inline>
        </w:drawing>
      </w:r>
      <w:r w:rsidR="007123F9" w:rsidRPr="003433D9">
        <w:rPr>
          <w:rFonts w:ascii="Times New Roman" w:hAnsi="Times New Roman" w:cs="Times New Roman"/>
        </w:rPr>
        <w:t xml:space="preserve">,                                                     (6.1) </w:t>
      </w:r>
    </w:p>
    <w:p w14:paraId="49D3AE86" w14:textId="77777777" w:rsidR="00000000" w:rsidRPr="003433D9" w:rsidRDefault="007123F9">
      <w:pPr>
        <w:pStyle w:val="FORMATTEXT"/>
        <w:jc w:val="both"/>
        <w:rPr>
          <w:rFonts w:ascii="Times New Roman" w:hAnsi="Times New Roman" w:cs="Times New Roman"/>
        </w:rPr>
      </w:pPr>
    </w:p>
    <w:p w14:paraId="58DB2AE3" w14:textId="77777777" w:rsidR="00000000" w:rsidRPr="003433D9" w:rsidRDefault="007123F9">
      <w:pPr>
        <w:pStyle w:val="FORMATTEXT"/>
        <w:jc w:val="both"/>
        <w:rPr>
          <w:rFonts w:ascii="Times New Roman" w:hAnsi="Times New Roman" w:cs="Times New Roman"/>
        </w:rPr>
      </w:pPr>
    </w:p>
    <w:p w14:paraId="6B0928FE" w14:textId="70BBD611"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где </w:t>
      </w:r>
      <w:r w:rsidR="00FE1EA8" w:rsidRPr="003433D9">
        <w:rPr>
          <w:rFonts w:ascii="Times New Roman" w:hAnsi="Times New Roman" w:cs="Times New Roman"/>
          <w:noProof/>
          <w:position w:val="-8"/>
        </w:rPr>
        <w:drawing>
          <wp:inline distT="0" distB="0" distL="0" distR="0" wp14:anchorId="08710EC5" wp14:editId="69620738">
            <wp:extent cx="163830" cy="1498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49860"/>
                    </a:xfrm>
                    <a:prstGeom prst="rect">
                      <a:avLst/>
                    </a:prstGeom>
                    <a:noFill/>
                    <a:ln>
                      <a:noFill/>
                    </a:ln>
                  </pic:spPr>
                </pic:pic>
              </a:graphicData>
            </a:graphic>
          </wp:inline>
        </w:drawing>
      </w:r>
      <w:r w:rsidRPr="003433D9">
        <w:rPr>
          <w:rFonts w:ascii="Times New Roman" w:hAnsi="Times New Roman" w:cs="Times New Roman"/>
        </w:rPr>
        <w:t xml:space="preserve">- опорная реакция примыкающего элемента (балки, консоли); </w:t>
      </w:r>
    </w:p>
    <w:p w14:paraId="59769301" w14:textId="50C63691" w:rsidR="00000000" w:rsidRPr="003433D9" w:rsidRDefault="00FE1EA8">
      <w:pPr>
        <w:pStyle w:val="FORMATTEXT"/>
        <w:ind w:firstLine="568"/>
        <w:jc w:val="both"/>
        <w:rPr>
          <w:rFonts w:ascii="Times New Roman" w:hAnsi="Times New Roman" w:cs="Times New Roman"/>
        </w:rPr>
      </w:pPr>
      <w:r w:rsidRPr="003433D9">
        <w:rPr>
          <w:rFonts w:ascii="Times New Roman" w:hAnsi="Times New Roman" w:cs="Times New Roman"/>
          <w:noProof/>
          <w:position w:val="-11"/>
        </w:rPr>
        <w:drawing>
          <wp:inline distT="0" distB="0" distL="0" distR="0" wp14:anchorId="74504AFE" wp14:editId="70A04D66">
            <wp:extent cx="163830" cy="2317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7123F9" w:rsidRPr="003433D9">
        <w:rPr>
          <w:rFonts w:ascii="Times New Roman" w:hAnsi="Times New Roman" w:cs="Times New Roman"/>
        </w:rPr>
        <w:t>- расстояние от центра тяжести сжатой зоны примыкающего элемента до центра тяжести продольной арматуры;</w:t>
      </w:r>
    </w:p>
    <w:p w14:paraId="34F27B95" w14:textId="77777777" w:rsidR="00000000" w:rsidRPr="003433D9" w:rsidRDefault="007123F9">
      <w:pPr>
        <w:pStyle w:val="FORMATTEXT"/>
        <w:ind w:firstLine="568"/>
        <w:jc w:val="both"/>
        <w:rPr>
          <w:rFonts w:ascii="Times New Roman" w:hAnsi="Times New Roman" w:cs="Times New Roman"/>
        </w:rPr>
      </w:pPr>
    </w:p>
    <w:p w14:paraId="407B16C5" w14:textId="64CD648D" w:rsidR="00000000" w:rsidRPr="003433D9" w:rsidRDefault="00FE1EA8">
      <w:pPr>
        <w:pStyle w:val="FORMATTEXT"/>
        <w:ind w:firstLine="568"/>
        <w:jc w:val="both"/>
        <w:rPr>
          <w:rFonts w:ascii="Times New Roman" w:hAnsi="Times New Roman" w:cs="Times New Roman"/>
        </w:rPr>
      </w:pPr>
      <w:r w:rsidRPr="003433D9">
        <w:rPr>
          <w:rFonts w:ascii="Times New Roman" w:hAnsi="Times New Roman" w:cs="Times New Roman"/>
          <w:noProof/>
          <w:position w:val="-11"/>
        </w:rPr>
        <w:drawing>
          <wp:inline distT="0" distB="0" distL="0" distR="0" wp14:anchorId="4759F1A7" wp14:editId="73E9A0DE">
            <wp:extent cx="641350" cy="2317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1350" cy="231775"/>
                    </a:xfrm>
                    <a:prstGeom prst="rect">
                      <a:avLst/>
                    </a:prstGeom>
                    <a:noFill/>
                    <a:ln>
                      <a:noFill/>
                    </a:ln>
                  </pic:spPr>
                </pic:pic>
              </a:graphicData>
            </a:graphic>
          </wp:inline>
        </w:drawing>
      </w:r>
      <w:r w:rsidR="007123F9" w:rsidRPr="003433D9">
        <w:rPr>
          <w:rFonts w:ascii="Times New Roman" w:hAnsi="Times New Roman" w:cs="Times New Roman"/>
        </w:rPr>
        <w:t xml:space="preserve">- сумма поперечных усилий, воспринимаемых хомутами, установленными дополнительно </w:t>
      </w:r>
      <w:r w:rsidR="007123F9" w:rsidRPr="003433D9">
        <w:rPr>
          <w:rFonts w:ascii="Times New Roman" w:hAnsi="Times New Roman" w:cs="Times New Roman"/>
        </w:rPr>
        <w:t xml:space="preserve">сверх требуемых по расчету наклонного или пространственного сечения согласно 8.1.32-8.1.42 </w:t>
      </w:r>
      <w:r w:rsidR="007123F9" w:rsidRPr="003433D9">
        <w:rPr>
          <w:rFonts w:ascii="Times New Roman" w:hAnsi="Times New Roman" w:cs="Times New Roman"/>
        </w:rPr>
        <w:t>СП 63.13330.2018</w:t>
      </w:r>
      <w:r w:rsidR="007123F9" w:rsidRPr="003433D9">
        <w:rPr>
          <w:rFonts w:ascii="Times New Roman" w:hAnsi="Times New Roman" w:cs="Times New Roman"/>
        </w:rPr>
        <w:t>. Хомуты располагают на длине зоны отр</w:t>
      </w:r>
      <w:r w:rsidR="007123F9" w:rsidRPr="003433D9">
        <w:rPr>
          <w:rFonts w:ascii="Times New Roman" w:hAnsi="Times New Roman" w:cs="Times New Roman"/>
        </w:rPr>
        <w:t>ыва, равной</w:t>
      </w:r>
    </w:p>
    <w:p w14:paraId="4D255084" w14:textId="77777777" w:rsidR="00000000" w:rsidRPr="003433D9" w:rsidRDefault="007123F9">
      <w:pPr>
        <w:pStyle w:val="FORMATTEXT"/>
        <w:ind w:firstLine="568"/>
        <w:jc w:val="both"/>
        <w:rPr>
          <w:rFonts w:ascii="Times New Roman" w:hAnsi="Times New Roman" w:cs="Times New Roman"/>
        </w:rPr>
      </w:pPr>
    </w:p>
    <w:p w14:paraId="2B8EC6B3" w14:textId="2B73D0F7"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1"/>
        </w:rPr>
        <w:drawing>
          <wp:inline distT="0" distB="0" distL="0" distR="0" wp14:anchorId="6098656A" wp14:editId="18024DEA">
            <wp:extent cx="723265" cy="2317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23265" cy="231775"/>
                    </a:xfrm>
                    <a:prstGeom prst="rect">
                      <a:avLst/>
                    </a:prstGeom>
                    <a:noFill/>
                    <a:ln>
                      <a:noFill/>
                    </a:ln>
                  </pic:spPr>
                </pic:pic>
              </a:graphicData>
            </a:graphic>
          </wp:inline>
        </w:drawing>
      </w:r>
      <w:r w:rsidR="007123F9" w:rsidRPr="003433D9">
        <w:rPr>
          <w:rFonts w:ascii="Times New Roman" w:hAnsi="Times New Roman" w:cs="Times New Roman"/>
        </w:rPr>
        <w:t xml:space="preserve">,                                                                (6.2) </w:t>
      </w:r>
    </w:p>
    <w:p w14:paraId="1F698657" w14:textId="77777777" w:rsidR="00000000" w:rsidRPr="003433D9" w:rsidRDefault="007123F9">
      <w:pPr>
        <w:pStyle w:val="FORMATTEXT"/>
        <w:jc w:val="both"/>
        <w:rPr>
          <w:rFonts w:ascii="Times New Roman" w:hAnsi="Times New Roman" w:cs="Times New Roman"/>
        </w:rPr>
      </w:pPr>
    </w:p>
    <w:p w14:paraId="2E536BC2" w14:textId="77777777" w:rsidR="00000000" w:rsidRPr="003433D9" w:rsidRDefault="007123F9">
      <w:pPr>
        <w:pStyle w:val="FORMATTEXT"/>
        <w:jc w:val="both"/>
        <w:rPr>
          <w:rFonts w:ascii="Times New Roman" w:hAnsi="Times New Roman" w:cs="Times New Roman"/>
        </w:rPr>
      </w:pPr>
    </w:p>
    <w:p w14:paraId="5159B523" w14:textId="4511516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где </w:t>
      </w:r>
      <w:r w:rsidR="00FE1EA8" w:rsidRPr="003433D9">
        <w:rPr>
          <w:rFonts w:ascii="Times New Roman" w:hAnsi="Times New Roman" w:cs="Times New Roman"/>
          <w:noProof/>
          <w:position w:val="-9"/>
        </w:rPr>
        <w:drawing>
          <wp:inline distT="0" distB="0" distL="0" distR="0" wp14:anchorId="517773DD" wp14:editId="056D16D3">
            <wp:extent cx="122555" cy="1841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433D9">
        <w:rPr>
          <w:rFonts w:ascii="Times New Roman" w:hAnsi="Times New Roman" w:cs="Times New Roman"/>
        </w:rPr>
        <w:t xml:space="preserve">- ширина примыкающего элемента, </w:t>
      </w:r>
    </w:p>
    <w:p w14:paraId="7986DA60" w14:textId="47E54B15" w:rsidR="00000000" w:rsidRPr="003433D9" w:rsidRDefault="00FE1EA8">
      <w:pPr>
        <w:pStyle w:val="FORMATTEXT"/>
        <w:ind w:firstLine="568"/>
        <w:jc w:val="both"/>
        <w:rPr>
          <w:rFonts w:ascii="Times New Roman" w:hAnsi="Times New Roman" w:cs="Times New Roman"/>
        </w:rPr>
      </w:pPr>
      <w:r w:rsidRPr="003433D9">
        <w:rPr>
          <w:rFonts w:ascii="Times New Roman" w:hAnsi="Times New Roman" w:cs="Times New Roman"/>
          <w:noProof/>
          <w:position w:val="-11"/>
        </w:rPr>
        <w:drawing>
          <wp:inline distT="0" distB="0" distL="0" distR="0" wp14:anchorId="6EA4D5C0" wp14:editId="17A8F5AA">
            <wp:extent cx="163830" cy="2317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7123F9" w:rsidRPr="003433D9">
        <w:rPr>
          <w:rFonts w:ascii="Times New Roman" w:hAnsi="Times New Roman" w:cs="Times New Roman"/>
        </w:rPr>
        <w:t xml:space="preserve">- расстояние от центра тяжести сжатой зоны примыкающего элемента до центра тяжести продольной арматуры </w:t>
      </w:r>
      <w:r w:rsidRPr="003433D9">
        <w:rPr>
          <w:rFonts w:ascii="Times New Roman" w:hAnsi="Times New Roman" w:cs="Times New Roman"/>
          <w:noProof/>
          <w:position w:val="-11"/>
        </w:rPr>
        <w:drawing>
          <wp:inline distT="0" distB="0" distL="0" distR="0" wp14:anchorId="44A9193E" wp14:editId="4B5458D4">
            <wp:extent cx="191135" cy="2317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7123F9" w:rsidRPr="003433D9">
        <w:rPr>
          <w:rFonts w:ascii="Times New Roman" w:hAnsi="Times New Roman" w:cs="Times New Roman"/>
        </w:rPr>
        <w:t>.</w:t>
      </w:r>
    </w:p>
    <w:p w14:paraId="45748CD6" w14:textId="77777777" w:rsidR="00000000" w:rsidRPr="003433D9" w:rsidRDefault="007123F9">
      <w:pPr>
        <w:pStyle w:val="FORMATTEXT"/>
        <w:ind w:firstLine="568"/>
        <w:jc w:val="both"/>
        <w:rPr>
          <w:rFonts w:ascii="Times New Roman" w:hAnsi="Times New Roman" w:cs="Times New Roman"/>
        </w:rPr>
      </w:pPr>
    </w:p>
    <w:p w14:paraId="234BC03E" w14:textId="68BC78D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этом высоту сжатой зоны опорного сечения примыкающего элемента допускается п</w:t>
      </w:r>
      <w:r w:rsidRPr="003433D9">
        <w:rPr>
          <w:rFonts w:ascii="Times New Roman" w:hAnsi="Times New Roman" w:cs="Times New Roman"/>
        </w:rPr>
        <w:t xml:space="preserve">ринимать равной </w:t>
      </w:r>
      <w:r w:rsidR="00FE1EA8" w:rsidRPr="003433D9">
        <w:rPr>
          <w:rFonts w:ascii="Times New Roman" w:hAnsi="Times New Roman" w:cs="Times New Roman"/>
          <w:noProof/>
          <w:position w:val="-9"/>
        </w:rPr>
        <w:drawing>
          <wp:inline distT="0" distB="0" distL="0" distR="0" wp14:anchorId="263A27FB" wp14:editId="745B2C39">
            <wp:extent cx="389255" cy="19113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9255" cy="191135"/>
                    </a:xfrm>
                    <a:prstGeom prst="rect">
                      <a:avLst/>
                    </a:prstGeom>
                    <a:noFill/>
                    <a:ln>
                      <a:noFill/>
                    </a:ln>
                  </pic:spPr>
                </pic:pic>
              </a:graphicData>
            </a:graphic>
          </wp:inline>
        </w:drawing>
      </w:r>
      <w:r w:rsidRPr="003433D9">
        <w:rPr>
          <w:rFonts w:ascii="Times New Roman" w:hAnsi="Times New Roman" w:cs="Times New Roman"/>
        </w:rPr>
        <w:t xml:space="preserve">, где </w:t>
      </w:r>
      <w:r w:rsidR="00FE1EA8" w:rsidRPr="003433D9">
        <w:rPr>
          <w:rFonts w:ascii="Times New Roman" w:hAnsi="Times New Roman" w:cs="Times New Roman"/>
          <w:noProof/>
          <w:position w:val="-7"/>
        </w:rPr>
        <w:drawing>
          <wp:inline distT="0" distB="0" distL="0" distR="0" wp14:anchorId="201C9476" wp14:editId="1E60CFFD">
            <wp:extent cx="122555" cy="14351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3433D9">
        <w:rPr>
          <w:rFonts w:ascii="Times New Roman" w:hAnsi="Times New Roman" w:cs="Times New Roman"/>
        </w:rPr>
        <w:t xml:space="preserve">- высота сжатой зоны, определенная из расчета по прочности и принимаемая не менее </w:t>
      </w:r>
      <w:r w:rsidR="00FE1EA8" w:rsidRPr="003433D9">
        <w:rPr>
          <w:rFonts w:ascii="Times New Roman" w:hAnsi="Times New Roman" w:cs="Times New Roman"/>
          <w:noProof/>
          <w:position w:val="-9"/>
        </w:rPr>
        <w:drawing>
          <wp:inline distT="0" distB="0" distL="0" distR="0" wp14:anchorId="03784943" wp14:editId="611B001E">
            <wp:extent cx="238760" cy="1841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8760" cy="184150"/>
                    </a:xfrm>
                    <a:prstGeom prst="rect">
                      <a:avLst/>
                    </a:prstGeom>
                    <a:noFill/>
                    <a:ln>
                      <a:noFill/>
                    </a:ln>
                  </pic:spPr>
                </pic:pic>
              </a:graphicData>
            </a:graphic>
          </wp:inline>
        </w:drawing>
      </w:r>
      <w:r w:rsidRPr="003433D9">
        <w:rPr>
          <w:rFonts w:ascii="Times New Roman" w:hAnsi="Times New Roman" w:cs="Times New Roman"/>
        </w:rPr>
        <w:t>.</w:t>
      </w:r>
    </w:p>
    <w:p w14:paraId="2C1ABD7A" w14:textId="77777777" w:rsidR="00000000" w:rsidRPr="003433D9" w:rsidRDefault="007123F9">
      <w:pPr>
        <w:pStyle w:val="FORMATTEXT"/>
        <w:ind w:firstLine="568"/>
        <w:jc w:val="both"/>
        <w:rPr>
          <w:rFonts w:ascii="Times New Roman" w:hAnsi="Times New Roman" w:cs="Times New Roman"/>
        </w:rPr>
      </w:pPr>
    </w:p>
    <w:p w14:paraId="76358930" w14:textId="70E1161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7EDCE687"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700"/>
      </w:tblGrid>
      <w:tr w:rsidR="003433D9" w:rsidRPr="003433D9" w14:paraId="2EA25939" w14:textId="77777777">
        <w:tblPrEx>
          <w:tblCellMar>
            <w:top w:w="0" w:type="dxa"/>
            <w:bottom w:w="0" w:type="dxa"/>
          </w:tblCellMar>
        </w:tblPrEx>
        <w:trPr>
          <w:jc w:val="center"/>
        </w:trPr>
        <w:tc>
          <w:tcPr>
            <w:tcW w:w="8700" w:type="dxa"/>
            <w:tcBorders>
              <w:top w:val="nil"/>
              <w:left w:val="nil"/>
              <w:bottom w:val="nil"/>
              <w:right w:val="nil"/>
            </w:tcBorders>
            <w:tcMar>
              <w:top w:w="114" w:type="dxa"/>
              <w:left w:w="28" w:type="dxa"/>
              <w:bottom w:w="114" w:type="dxa"/>
              <w:right w:w="28" w:type="dxa"/>
            </w:tcMar>
          </w:tcPr>
          <w:p w14:paraId="7B84BF0D" w14:textId="1A2E744D"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33"/>
                <w:sz w:val="24"/>
                <w:szCs w:val="24"/>
              </w:rPr>
              <w:lastRenderedPageBreak/>
              <w:drawing>
                <wp:inline distT="0" distB="0" distL="0" distR="0" wp14:anchorId="389F5360" wp14:editId="5B6DB10F">
                  <wp:extent cx="4565015" cy="33369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65015" cy="3336925"/>
                          </a:xfrm>
                          <a:prstGeom prst="rect">
                            <a:avLst/>
                          </a:prstGeom>
                          <a:noFill/>
                          <a:ln>
                            <a:noFill/>
                          </a:ln>
                        </pic:spPr>
                      </pic:pic>
                    </a:graphicData>
                  </a:graphic>
                </wp:inline>
              </w:drawing>
            </w:r>
          </w:p>
        </w:tc>
      </w:tr>
    </w:tbl>
    <w:p w14:paraId="2545B128"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7DAA1003"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0035440C" w14:textId="05CB589A"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при примыкании балок; </w:t>
      </w:r>
      <w:r w:rsidRPr="003433D9">
        <w:rPr>
          <w:rFonts w:ascii="Times New Roman" w:hAnsi="Times New Roman" w:cs="Times New Roman"/>
          <w:i/>
          <w:iCs/>
        </w:rPr>
        <w:t>б</w:t>
      </w:r>
      <w:r w:rsidRPr="003433D9">
        <w:rPr>
          <w:rFonts w:ascii="Times New Roman" w:hAnsi="Times New Roman" w:cs="Times New Roman"/>
        </w:rPr>
        <w:t xml:space="preserve"> - при примыкании консолей; </w:t>
      </w:r>
      <w:r w:rsidR="00FE1EA8" w:rsidRPr="003433D9">
        <w:rPr>
          <w:rFonts w:ascii="Times New Roman" w:hAnsi="Times New Roman" w:cs="Times New Roman"/>
          <w:noProof/>
          <w:position w:val="-8"/>
        </w:rPr>
        <w:drawing>
          <wp:inline distT="0" distB="0" distL="0" distR="0" wp14:anchorId="534E6104" wp14:editId="38B4A930">
            <wp:extent cx="122555" cy="1498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Pr="003433D9">
        <w:rPr>
          <w:rFonts w:ascii="Times New Roman" w:hAnsi="Times New Roman" w:cs="Times New Roman"/>
        </w:rPr>
        <w:t>- центр тяжести сжатой зоны примыкающего элемента</w:t>
      </w:r>
    </w:p>
    <w:p w14:paraId="168024B4" w14:textId="77777777" w:rsidR="00000000" w:rsidRPr="003433D9" w:rsidRDefault="007123F9">
      <w:pPr>
        <w:pStyle w:val="FORMATTEXT"/>
        <w:jc w:val="center"/>
        <w:rPr>
          <w:rFonts w:ascii="Times New Roman" w:hAnsi="Times New Roman" w:cs="Times New Roman"/>
        </w:rPr>
      </w:pPr>
    </w:p>
    <w:p w14:paraId="4D0CC48A"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6.5 - Схема для определения длины зоны отрыва </w:t>
      </w:r>
    </w:p>
    <w:p w14:paraId="7DDCBE59" w14:textId="77777777" w:rsidR="00000000" w:rsidRPr="003433D9" w:rsidRDefault="007123F9">
      <w:pPr>
        <w:pStyle w:val="FORMATTEXT"/>
        <w:jc w:val="both"/>
        <w:rPr>
          <w:rFonts w:ascii="Times New Roman" w:hAnsi="Times New Roman" w:cs="Times New Roman"/>
        </w:rPr>
      </w:pPr>
    </w:p>
    <w:p w14:paraId="187F550B" w14:textId="7777777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3 </w:instrText>
      </w:r>
      <w:r w:rsidRPr="003433D9">
        <w:rPr>
          <w:rFonts w:ascii="Times New Roman" w:hAnsi="Times New Roman" w:cs="Times New Roman"/>
        </w:rPr>
        <w:instrText>"</w:instrText>
      </w:r>
      <w:r w:rsidRPr="003433D9">
        <w:rPr>
          <w:rFonts w:ascii="Times New Roman" w:hAnsi="Times New Roman" w:cs="Times New Roman"/>
        </w:rPr>
        <w:instrText>6.4 Методы расчета и расчетные модели монолитных конструктивных систем"</w:instrText>
      </w:r>
      <w:r w:rsidRPr="003433D9">
        <w:rPr>
          <w:rFonts w:ascii="Times New Roman" w:hAnsi="Times New Roman" w:cs="Times New Roman"/>
        </w:rPr>
        <w:fldChar w:fldCharType="end"/>
      </w:r>
    </w:p>
    <w:p w14:paraId="67EE5272" w14:textId="77777777" w:rsidR="00000000" w:rsidRPr="003433D9" w:rsidRDefault="007123F9">
      <w:pPr>
        <w:pStyle w:val="HEADERTEXT"/>
        <w:rPr>
          <w:rFonts w:ascii="Times New Roman" w:hAnsi="Times New Roman" w:cs="Times New Roman"/>
          <w:b/>
          <w:bCs/>
          <w:color w:val="auto"/>
        </w:rPr>
      </w:pPr>
    </w:p>
    <w:p w14:paraId="3CDDDC3F" w14:textId="77777777" w:rsidR="00000000" w:rsidRPr="003433D9" w:rsidRDefault="007123F9">
      <w:pPr>
        <w:pStyle w:val="HEADERTEXT"/>
        <w:ind w:firstLine="568"/>
        <w:jc w:val="both"/>
        <w:outlineLvl w:val="3"/>
        <w:rPr>
          <w:rFonts w:ascii="Times New Roman" w:hAnsi="Times New Roman" w:cs="Times New Roman"/>
          <w:b/>
          <w:bCs/>
          <w:color w:val="auto"/>
        </w:rPr>
      </w:pPr>
      <w:r w:rsidRPr="003433D9">
        <w:rPr>
          <w:rFonts w:ascii="Times New Roman" w:hAnsi="Times New Roman" w:cs="Times New Roman"/>
          <w:b/>
          <w:bCs/>
          <w:color w:val="auto"/>
        </w:rPr>
        <w:t xml:space="preserve"> 6.4 Методы расчета и расчетн</w:t>
      </w:r>
      <w:r w:rsidRPr="003433D9">
        <w:rPr>
          <w:rFonts w:ascii="Times New Roman" w:hAnsi="Times New Roman" w:cs="Times New Roman"/>
          <w:b/>
          <w:bCs/>
          <w:color w:val="auto"/>
        </w:rPr>
        <w:t xml:space="preserve">ые модели монолитных конструктивных систем </w:t>
      </w:r>
    </w:p>
    <w:p w14:paraId="265727E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6.4.1 Расчет монолитных конструктивных систем производят в общем случае методами строительной механики.</w:t>
      </w:r>
    </w:p>
    <w:p w14:paraId="78A228D8" w14:textId="77777777" w:rsidR="00000000" w:rsidRPr="003433D9" w:rsidRDefault="007123F9">
      <w:pPr>
        <w:pStyle w:val="FORMATTEXT"/>
        <w:ind w:firstLine="568"/>
        <w:jc w:val="both"/>
        <w:rPr>
          <w:rFonts w:ascii="Times New Roman" w:hAnsi="Times New Roman" w:cs="Times New Roman"/>
        </w:rPr>
      </w:pPr>
    </w:p>
    <w:p w14:paraId="0005F091"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6.4.2 Для расчета монолитных конструктивных систем разрабатывают расчетные схемы, включающие данные о нагру</w:t>
      </w:r>
      <w:r w:rsidRPr="003433D9">
        <w:rPr>
          <w:rFonts w:ascii="Times New Roman" w:hAnsi="Times New Roman" w:cs="Times New Roman"/>
        </w:rPr>
        <w:t>зках и воздействиях (сбор нагрузок), а также физическую (расчетную) модель.</w:t>
      </w:r>
    </w:p>
    <w:p w14:paraId="7EEA9528" w14:textId="77777777" w:rsidR="00000000" w:rsidRPr="003433D9" w:rsidRDefault="007123F9">
      <w:pPr>
        <w:pStyle w:val="FORMATTEXT"/>
        <w:ind w:firstLine="568"/>
        <w:jc w:val="both"/>
        <w:rPr>
          <w:rFonts w:ascii="Times New Roman" w:hAnsi="Times New Roman" w:cs="Times New Roman"/>
        </w:rPr>
      </w:pPr>
    </w:p>
    <w:p w14:paraId="08691F5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Разработку расчетных моделей конструктивных систем следует выполнять преимущественно в пространственной постановке с учетом работы основания. Расчетная модель представляет собой т</w:t>
      </w:r>
      <w:r w:rsidRPr="003433D9">
        <w:rPr>
          <w:rFonts w:ascii="Times New Roman" w:hAnsi="Times New Roman" w:cs="Times New Roman"/>
        </w:rPr>
        <w:t>рехмерную систему из монолитных колонн, стен, пилонов, плит, балок, фундаментов, узлов их сопряжений и основания.</w:t>
      </w:r>
    </w:p>
    <w:p w14:paraId="43E4EF8D" w14:textId="77777777" w:rsidR="00000000" w:rsidRPr="003433D9" w:rsidRDefault="007123F9">
      <w:pPr>
        <w:pStyle w:val="FORMATTEXT"/>
        <w:ind w:firstLine="568"/>
        <w:jc w:val="both"/>
        <w:rPr>
          <w:rFonts w:ascii="Times New Roman" w:hAnsi="Times New Roman" w:cs="Times New Roman"/>
        </w:rPr>
      </w:pPr>
    </w:p>
    <w:p w14:paraId="40C6D9F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Расчетная модель должна соответствовать принятым проектным решениям в части геометрических параметров и физико-механических свойств материало</w:t>
      </w:r>
      <w:r w:rsidRPr="003433D9">
        <w:rPr>
          <w:rFonts w:ascii="Times New Roman" w:hAnsi="Times New Roman" w:cs="Times New Roman"/>
        </w:rPr>
        <w:t>в, включать в себя данные о нагрузках и воздействиях на здание (сооружение) и его элементы.</w:t>
      </w:r>
    </w:p>
    <w:p w14:paraId="27A518EC" w14:textId="77777777" w:rsidR="00000000" w:rsidRPr="003433D9" w:rsidRDefault="007123F9">
      <w:pPr>
        <w:pStyle w:val="FORMATTEXT"/>
        <w:ind w:firstLine="568"/>
        <w:jc w:val="both"/>
        <w:rPr>
          <w:rFonts w:ascii="Times New Roman" w:hAnsi="Times New Roman" w:cs="Times New Roman"/>
        </w:rPr>
      </w:pPr>
    </w:p>
    <w:p w14:paraId="03B9EC0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6.4.3 Распределение усилий в пространственно-деформируемых системах в значительной степени обусловлено жесткостными характеристиками элементов и их сопряжениями, к</w:t>
      </w:r>
      <w:r w:rsidRPr="003433D9">
        <w:rPr>
          <w:rFonts w:ascii="Times New Roman" w:hAnsi="Times New Roman" w:cs="Times New Roman"/>
        </w:rPr>
        <w:t>оторые зависят как от материала и его напряженного состояния, так и от типа конструкции, качества возведения, наличия дефектов, истории загружения, влажности материала, температуры и др. Влияние всех факторов при проектировании учесть сложно. Поэтому геоме</w:t>
      </w:r>
      <w:r w:rsidRPr="003433D9">
        <w:rPr>
          <w:rFonts w:ascii="Times New Roman" w:hAnsi="Times New Roman" w:cs="Times New Roman"/>
        </w:rPr>
        <w:t>трические параметры и физические характеристики материалов и конструкций в расчетах принимают заданными.</w:t>
      </w:r>
    </w:p>
    <w:p w14:paraId="0EA19228" w14:textId="77777777" w:rsidR="00000000" w:rsidRPr="003433D9" w:rsidRDefault="007123F9">
      <w:pPr>
        <w:pStyle w:val="FORMATTEXT"/>
        <w:ind w:firstLine="568"/>
        <w:jc w:val="both"/>
        <w:rPr>
          <w:rFonts w:ascii="Times New Roman" w:hAnsi="Times New Roman" w:cs="Times New Roman"/>
        </w:rPr>
      </w:pPr>
    </w:p>
    <w:p w14:paraId="6770BD6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6.4.4 Расчеты напряженно-деформированного состояния железобетонных линейных, плоских и объемных элементов и их сопряжений разработаны только для норм</w:t>
      </w:r>
      <w:r w:rsidRPr="003433D9">
        <w:rPr>
          <w:rFonts w:ascii="Times New Roman" w:hAnsi="Times New Roman" w:cs="Times New Roman"/>
        </w:rPr>
        <w:t>альных сечений при простых воздействиях.</w:t>
      </w:r>
    </w:p>
    <w:p w14:paraId="6B2007F0" w14:textId="77777777" w:rsidR="00000000" w:rsidRPr="003433D9" w:rsidRDefault="007123F9">
      <w:pPr>
        <w:pStyle w:val="FORMATTEXT"/>
        <w:ind w:firstLine="568"/>
        <w:jc w:val="both"/>
        <w:rPr>
          <w:rFonts w:ascii="Times New Roman" w:hAnsi="Times New Roman" w:cs="Times New Roman"/>
        </w:rPr>
      </w:pPr>
    </w:p>
    <w:p w14:paraId="46DD805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Методики расчетов по наклонным и пространственным сечениям с трещинами разработаны для частных случаев, а для сложных воздействий и учета многих факторов применяют различные упрощения.</w:t>
      </w:r>
    </w:p>
    <w:p w14:paraId="3A926B7E" w14:textId="77777777" w:rsidR="00000000" w:rsidRPr="003433D9" w:rsidRDefault="007123F9">
      <w:pPr>
        <w:pStyle w:val="FORMATTEXT"/>
        <w:ind w:firstLine="568"/>
        <w:jc w:val="both"/>
        <w:rPr>
          <w:rFonts w:ascii="Times New Roman" w:hAnsi="Times New Roman" w:cs="Times New Roman"/>
        </w:rPr>
      </w:pPr>
    </w:p>
    <w:p w14:paraId="1E32965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6.4.5 Сложные пространственн</w:t>
      </w:r>
      <w:r w:rsidRPr="003433D9">
        <w:rPr>
          <w:rFonts w:ascii="Times New Roman" w:hAnsi="Times New Roman" w:cs="Times New Roman"/>
        </w:rPr>
        <w:t>ые геометрические схемы упрощают заменой реальной конструкции условной схемой. Ребристый и пустотный диски перекрытий так же, как и структурное покрытие из стержней заменяют условной анизотропной пластиной постоянной толщины. Колонны и балки аппроксимируют</w:t>
      </w:r>
      <w:r w:rsidRPr="003433D9">
        <w:rPr>
          <w:rFonts w:ascii="Times New Roman" w:hAnsi="Times New Roman" w:cs="Times New Roman"/>
        </w:rPr>
        <w:t xml:space="preserve"> </w:t>
      </w:r>
      <w:r w:rsidRPr="003433D9">
        <w:rPr>
          <w:rFonts w:ascii="Times New Roman" w:hAnsi="Times New Roman" w:cs="Times New Roman"/>
        </w:rPr>
        <w:lastRenderedPageBreak/>
        <w:t>стержнями, приведенными к оси, а плиты и стены - оболочками (пластинами), приведенными к срединной плоскости. При фактической несоосности двух смежных несущих конструкций одного этажа или конструкций смежных этажей следует учитывать эксцентриситеты положе</w:t>
      </w:r>
      <w:r w:rsidRPr="003433D9">
        <w:rPr>
          <w:rFonts w:ascii="Times New Roman" w:hAnsi="Times New Roman" w:cs="Times New Roman"/>
        </w:rPr>
        <w:t>ния осей и срединных плоскостей конструкций.</w:t>
      </w:r>
    </w:p>
    <w:p w14:paraId="15BE7215" w14:textId="77777777" w:rsidR="00000000" w:rsidRPr="003433D9" w:rsidRDefault="007123F9">
      <w:pPr>
        <w:pStyle w:val="FORMATTEXT"/>
        <w:ind w:firstLine="568"/>
        <w:jc w:val="both"/>
        <w:rPr>
          <w:rFonts w:ascii="Times New Roman" w:hAnsi="Times New Roman" w:cs="Times New Roman"/>
        </w:rPr>
      </w:pPr>
    </w:p>
    <w:p w14:paraId="462B4760"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6.4.6 Пространственная монолитная конструктивная система - статически неопределимая система. Для расчета несущих конструктивных систем применяют дискретные расчетные модели, рассчитываемые численными методами (</w:t>
      </w:r>
      <w:r w:rsidRPr="003433D9">
        <w:rPr>
          <w:rFonts w:ascii="Times New Roman" w:hAnsi="Times New Roman" w:cs="Times New Roman"/>
        </w:rPr>
        <w:t>преимущественно методом конечных элементов - МКЭ). Допускается применять упрощенные расчетные модели (одно- и двухмерные) на предварительных этапах проектирования.</w:t>
      </w:r>
    </w:p>
    <w:p w14:paraId="055E0D1D" w14:textId="77777777" w:rsidR="00000000" w:rsidRPr="003433D9" w:rsidRDefault="007123F9">
      <w:pPr>
        <w:pStyle w:val="FORMATTEXT"/>
        <w:ind w:firstLine="568"/>
        <w:jc w:val="both"/>
        <w:rPr>
          <w:rFonts w:ascii="Times New Roman" w:hAnsi="Times New Roman" w:cs="Times New Roman"/>
        </w:rPr>
      </w:pPr>
    </w:p>
    <w:p w14:paraId="0429BFD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регулярных (или близких к ним) каркасных и стеновых конструктивных систем также може</w:t>
      </w:r>
      <w:r w:rsidRPr="003433D9">
        <w:rPr>
          <w:rFonts w:ascii="Times New Roman" w:hAnsi="Times New Roman" w:cs="Times New Roman"/>
        </w:rPr>
        <w:t>т быть выполнен методом заменяющих (эквивалентных) рам (6.4.12).</w:t>
      </w:r>
    </w:p>
    <w:p w14:paraId="50B17EAF" w14:textId="77777777" w:rsidR="00000000" w:rsidRPr="003433D9" w:rsidRDefault="007123F9">
      <w:pPr>
        <w:pStyle w:val="FORMATTEXT"/>
        <w:ind w:firstLine="568"/>
        <w:jc w:val="both"/>
        <w:rPr>
          <w:rFonts w:ascii="Times New Roman" w:hAnsi="Times New Roman" w:cs="Times New Roman"/>
        </w:rPr>
      </w:pPr>
    </w:p>
    <w:p w14:paraId="4455E8C6"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Для оценки несущей способности перекрытий может быть применен расчет методом предельного равновесия.</w:t>
      </w:r>
    </w:p>
    <w:p w14:paraId="2ECFCEAB" w14:textId="77777777" w:rsidR="00000000" w:rsidRPr="003433D9" w:rsidRDefault="007123F9">
      <w:pPr>
        <w:pStyle w:val="FORMATTEXT"/>
        <w:ind w:firstLine="568"/>
        <w:jc w:val="both"/>
        <w:rPr>
          <w:rFonts w:ascii="Times New Roman" w:hAnsi="Times New Roman" w:cs="Times New Roman"/>
        </w:rPr>
      </w:pPr>
    </w:p>
    <w:p w14:paraId="2FF41A8A" w14:textId="6FE2BB6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6.4.7 При выполнении расчетов конструктивной системы численными методами следует применя</w:t>
      </w:r>
      <w:r w:rsidRPr="003433D9">
        <w:rPr>
          <w:rFonts w:ascii="Times New Roman" w:hAnsi="Times New Roman" w:cs="Times New Roman"/>
        </w:rPr>
        <w:t xml:space="preserve">ть специальные верифицированные и сертифицированные в Российской Федерации программные комплексы, учитывающие требования </w:t>
      </w:r>
      <w:r w:rsidRPr="003433D9">
        <w:rPr>
          <w:rFonts w:ascii="Times New Roman" w:hAnsi="Times New Roman" w:cs="Times New Roman"/>
        </w:rPr>
        <w:t>СП 14.13330</w:t>
      </w:r>
      <w:r w:rsidRPr="003433D9">
        <w:rPr>
          <w:rFonts w:ascii="Times New Roman" w:hAnsi="Times New Roman" w:cs="Times New Roman"/>
        </w:rPr>
        <w:t xml:space="preserve">, </w:t>
      </w:r>
      <w:r w:rsidRPr="003433D9">
        <w:rPr>
          <w:rFonts w:ascii="Times New Roman" w:hAnsi="Times New Roman" w:cs="Times New Roman"/>
        </w:rPr>
        <w:t>СП 16.13330</w:t>
      </w:r>
      <w:r w:rsidRPr="003433D9">
        <w:rPr>
          <w:rFonts w:ascii="Times New Roman" w:hAnsi="Times New Roman" w:cs="Times New Roman"/>
        </w:rPr>
        <w:t xml:space="preserve">, </w:t>
      </w:r>
      <w:r w:rsidRPr="003433D9">
        <w:rPr>
          <w:rFonts w:ascii="Times New Roman" w:hAnsi="Times New Roman" w:cs="Times New Roman"/>
        </w:rPr>
        <w:t>СП 20.13330</w:t>
      </w:r>
      <w:r w:rsidRPr="003433D9">
        <w:rPr>
          <w:rFonts w:ascii="Times New Roman" w:hAnsi="Times New Roman" w:cs="Times New Roman"/>
        </w:rPr>
        <w:t xml:space="preserve">, </w:t>
      </w:r>
      <w:r w:rsidRPr="003433D9">
        <w:rPr>
          <w:rFonts w:ascii="Times New Roman" w:hAnsi="Times New Roman" w:cs="Times New Roman"/>
        </w:rPr>
        <w:t>СП 22.13330</w:t>
      </w:r>
      <w:r w:rsidRPr="003433D9">
        <w:rPr>
          <w:rFonts w:ascii="Times New Roman" w:hAnsi="Times New Roman" w:cs="Times New Roman"/>
        </w:rPr>
        <w:t xml:space="preserve">, </w:t>
      </w:r>
      <w:r w:rsidRPr="003433D9">
        <w:rPr>
          <w:rFonts w:ascii="Times New Roman" w:hAnsi="Times New Roman" w:cs="Times New Roman"/>
        </w:rPr>
        <w:t>СП 24.13330</w:t>
      </w:r>
      <w:r w:rsidRPr="003433D9">
        <w:rPr>
          <w:rFonts w:ascii="Times New Roman" w:hAnsi="Times New Roman" w:cs="Times New Roman"/>
        </w:rPr>
        <w:t xml:space="preserve">, </w:t>
      </w:r>
      <w:r w:rsidRPr="003433D9">
        <w:rPr>
          <w:rFonts w:ascii="Times New Roman" w:hAnsi="Times New Roman" w:cs="Times New Roman"/>
        </w:rPr>
        <w:t>СП 63.13330</w:t>
      </w:r>
      <w:r w:rsidRPr="003433D9">
        <w:rPr>
          <w:rFonts w:ascii="Times New Roman" w:hAnsi="Times New Roman" w:cs="Times New Roman"/>
        </w:rPr>
        <w:t>.</w:t>
      </w:r>
    </w:p>
    <w:p w14:paraId="42AAE0F2" w14:textId="77777777" w:rsidR="00000000" w:rsidRPr="003433D9" w:rsidRDefault="007123F9">
      <w:pPr>
        <w:pStyle w:val="FORMATTEXT"/>
        <w:ind w:firstLine="568"/>
        <w:jc w:val="both"/>
        <w:rPr>
          <w:rFonts w:ascii="Times New Roman" w:hAnsi="Times New Roman" w:cs="Times New Roman"/>
        </w:rPr>
      </w:pPr>
    </w:p>
    <w:p w14:paraId="3084825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6.4.8 При выполнении расчетов методом конечных элементов дискретизацию конструктивных систем производят с применением оболочечных, стержневых и объемных (при необходимости) кон</w:t>
      </w:r>
      <w:r w:rsidRPr="003433D9">
        <w:rPr>
          <w:rFonts w:ascii="Times New Roman" w:hAnsi="Times New Roman" w:cs="Times New Roman"/>
        </w:rPr>
        <w:t>ечных элементов, используемых в принятом для расчетов программном комплексе.</w:t>
      </w:r>
    </w:p>
    <w:p w14:paraId="66887EE5" w14:textId="77777777" w:rsidR="00000000" w:rsidRPr="003433D9" w:rsidRDefault="007123F9">
      <w:pPr>
        <w:pStyle w:val="FORMATTEXT"/>
        <w:ind w:firstLine="568"/>
        <w:jc w:val="both"/>
        <w:rPr>
          <w:rFonts w:ascii="Times New Roman" w:hAnsi="Times New Roman" w:cs="Times New Roman"/>
        </w:rPr>
      </w:pPr>
    </w:p>
    <w:p w14:paraId="1D7901B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создании пространственной модели конструктивной системы необходимо учитывать характер совместной работы стержневых, оболочечных и объемных конечных элементов, связанных с ра</w:t>
      </w:r>
      <w:r w:rsidRPr="003433D9">
        <w:rPr>
          <w:rFonts w:ascii="Times New Roman" w:hAnsi="Times New Roman" w:cs="Times New Roman"/>
        </w:rPr>
        <w:t>зличным числом степеней свободы для каждого из указанных элементов.</w:t>
      </w:r>
    </w:p>
    <w:p w14:paraId="464494BD" w14:textId="77777777" w:rsidR="00000000" w:rsidRPr="003433D9" w:rsidRDefault="007123F9">
      <w:pPr>
        <w:pStyle w:val="FORMATTEXT"/>
        <w:ind w:firstLine="568"/>
        <w:jc w:val="both"/>
        <w:rPr>
          <w:rFonts w:ascii="Times New Roman" w:hAnsi="Times New Roman" w:cs="Times New Roman"/>
        </w:rPr>
      </w:pPr>
    </w:p>
    <w:p w14:paraId="500AF1C6"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6.4.9 Деформативные свойства основания следует учитывать использованием общепринятых расчетных моделей основания, применением различных типов конечных элементов или краевых условий с зада</w:t>
      </w:r>
      <w:r w:rsidRPr="003433D9">
        <w:rPr>
          <w:rFonts w:ascii="Times New Roman" w:hAnsi="Times New Roman" w:cs="Times New Roman"/>
        </w:rPr>
        <w:t>нной податливостью, моделирования всего массива грунта под зданием (сооружением) из объемных конечных элементов или комплексно - с применением всех вышеперечисленных методов в случае сложной совместной работы конструкции фундамента и основания.</w:t>
      </w:r>
    </w:p>
    <w:p w14:paraId="4EEA0DF9" w14:textId="77777777" w:rsidR="00000000" w:rsidRPr="003433D9" w:rsidRDefault="007123F9">
      <w:pPr>
        <w:pStyle w:val="FORMATTEXT"/>
        <w:ind w:firstLine="568"/>
        <w:jc w:val="both"/>
        <w:rPr>
          <w:rFonts w:ascii="Times New Roman" w:hAnsi="Times New Roman" w:cs="Times New Roman"/>
        </w:rPr>
      </w:pPr>
    </w:p>
    <w:p w14:paraId="0426E98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На первой </w:t>
      </w:r>
      <w:r w:rsidRPr="003433D9">
        <w:rPr>
          <w:rFonts w:ascii="Times New Roman" w:hAnsi="Times New Roman" w:cs="Times New Roman"/>
        </w:rPr>
        <w:t>стадии расчета конструктивной системы допускается учитывать деформативность основания с помощью единого коэффициента постели по всей площади основания, принимаемого по усредненным характеристикам грунтов.</w:t>
      </w:r>
    </w:p>
    <w:p w14:paraId="63D9418C" w14:textId="77777777" w:rsidR="00000000" w:rsidRPr="003433D9" w:rsidRDefault="007123F9">
      <w:pPr>
        <w:pStyle w:val="FORMATTEXT"/>
        <w:ind w:firstLine="568"/>
        <w:jc w:val="both"/>
        <w:rPr>
          <w:rFonts w:ascii="Times New Roman" w:hAnsi="Times New Roman" w:cs="Times New Roman"/>
        </w:rPr>
      </w:pPr>
    </w:p>
    <w:p w14:paraId="20B4747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использовании свайных или свайно-плитных фунда</w:t>
      </w:r>
      <w:r w:rsidRPr="003433D9">
        <w:rPr>
          <w:rFonts w:ascii="Times New Roman" w:hAnsi="Times New Roman" w:cs="Times New Roman"/>
        </w:rPr>
        <w:t>ментов сваи следует моделировать как железобетонные конструкции или учитывать их совместную работу с грунтом обобщенно, как единое основание с использованием приведенного коэффициента постели основания.</w:t>
      </w:r>
    </w:p>
    <w:p w14:paraId="45E50CEA" w14:textId="77777777" w:rsidR="00000000" w:rsidRPr="003433D9" w:rsidRDefault="007123F9">
      <w:pPr>
        <w:pStyle w:val="FORMATTEXT"/>
        <w:ind w:firstLine="568"/>
        <w:jc w:val="both"/>
        <w:rPr>
          <w:rFonts w:ascii="Times New Roman" w:hAnsi="Times New Roman" w:cs="Times New Roman"/>
        </w:rPr>
      </w:pPr>
    </w:p>
    <w:p w14:paraId="7F2D475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6.4.10 При построении конечно-элементной расчетной м</w:t>
      </w:r>
      <w:r w:rsidRPr="003433D9">
        <w:rPr>
          <w:rFonts w:ascii="Times New Roman" w:hAnsi="Times New Roman" w:cs="Times New Roman"/>
        </w:rPr>
        <w:t>одели размеры и конфигурацию конечных элементов следует задавать, исходя из возможностей применяемых конкретных программных комплексов, и принимать такими, чтобы была обеспечена необходимая точность определения усилий по длине колонн и по площади плит пере</w:t>
      </w:r>
      <w:r w:rsidRPr="003433D9">
        <w:rPr>
          <w:rFonts w:ascii="Times New Roman" w:hAnsi="Times New Roman" w:cs="Times New Roman"/>
        </w:rPr>
        <w:t>крытий, фундаментов, пилонов и стен с учетом общего числа конечных элементов в расчетной системе, влияющего на продолжительность расчета. В необходимых случаях для увеличения точности результатов расчета в зонах действия значительных усилий и напряжений пр</w:t>
      </w:r>
      <w:r w:rsidRPr="003433D9">
        <w:rPr>
          <w:rFonts w:ascii="Times New Roman" w:hAnsi="Times New Roman" w:cs="Times New Roman"/>
        </w:rPr>
        <w:t xml:space="preserve">именяют сгущение сетки конечных элементов. </w:t>
      </w:r>
    </w:p>
    <w:p w14:paraId="0717E39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Моделирование узлов сопряжений элементов выполняют с помощью различных инструментов, встроенных в применяемые программные комплексы и позволяющих учитывать фактическую работу элементов в узле, их взаимное располо</w:t>
      </w:r>
      <w:r w:rsidRPr="003433D9">
        <w:rPr>
          <w:rFonts w:ascii="Times New Roman" w:hAnsi="Times New Roman" w:cs="Times New Roman"/>
        </w:rPr>
        <w:t>жение, а также геометрические и жесткостные характеристики сопрягаемых элементов. Для детальной оценки напряженно-деформированного состояния узлов сопряжений элементов допускается моделирование узлов, фрагмента конструктивной системы или всей конструктивно</w:t>
      </w:r>
      <w:r w:rsidRPr="003433D9">
        <w:rPr>
          <w:rFonts w:ascii="Times New Roman" w:hAnsi="Times New Roman" w:cs="Times New Roman"/>
        </w:rPr>
        <w:t>й системы с применением объемных конечных элементов.</w:t>
      </w:r>
    </w:p>
    <w:p w14:paraId="3A834790" w14:textId="77777777" w:rsidR="00000000" w:rsidRPr="003433D9" w:rsidRDefault="007123F9">
      <w:pPr>
        <w:pStyle w:val="FORMATTEXT"/>
        <w:ind w:firstLine="568"/>
        <w:jc w:val="both"/>
        <w:rPr>
          <w:rFonts w:ascii="Times New Roman" w:hAnsi="Times New Roman" w:cs="Times New Roman"/>
        </w:rPr>
      </w:pPr>
    </w:p>
    <w:p w14:paraId="7FBE5BE2" w14:textId="43BAEB09"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44D7F19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6.4.11 Жесткости конечных элементов на первой стадии расчета конс</w:t>
      </w:r>
      <w:r w:rsidRPr="003433D9">
        <w:rPr>
          <w:rFonts w:ascii="Times New Roman" w:hAnsi="Times New Roman" w:cs="Times New Roman"/>
        </w:rPr>
        <w:t>труктивной системы, когда армирование конструкций еще неизвестно, следует определять по подразделу 6.2.</w:t>
      </w:r>
    </w:p>
    <w:p w14:paraId="2B5B73A3" w14:textId="77777777" w:rsidR="00000000" w:rsidRPr="003433D9" w:rsidRDefault="007123F9">
      <w:pPr>
        <w:pStyle w:val="FORMATTEXT"/>
        <w:ind w:firstLine="568"/>
        <w:jc w:val="both"/>
        <w:rPr>
          <w:rFonts w:ascii="Times New Roman" w:hAnsi="Times New Roman" w:cs="Times New Roman"/>
        </w:rPr>
      </w:pPr>
    </w:p>
    <w:p w14:paraId="4FA7617C" w14:textId="42595DDD"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После определения на этой стадии расчета усилий в элементах конструктивной системы и соответствующего армирования плит перекрытий и покрытий производят</w:t>
      </w:r>
      <w:r w:rsidRPr="003433D9">
        <w:rPr>
          <w:rFonts w:ascii="Times New Roman" w:hAnsi="Times New Roman" w:cs="Times New Roman"/>
        </w:rPr>
        <w:t xml:space="preserve"> дополнительный расчет конструктивной системы для уточнения прогибов этих конструкций, принимая уточненные значения изгибных деформационных характеристик конечных элементов плит с учетом армирования в двух направлениях согласно </w:t>
      </w:r>
      <w:r w:rsidRPr="003433D9">
        <w:rPr>
          <w:rFonts w:ascii="Times New Roman" w:hAnsi="Times New Roman" w:cs="Times New Roman"/>
        </w:rPr>
        <w:t>СП 63.13330</w:t>
      </w:r>
      <w:r w:rsidRPr="003433D9">
        <w:rPr>
          <w:rFonts w:ascii="Times New Roman" w:hAnsi="Times New Roman" w:cs="Times New Roman"/>
        </w:rPr>
        <w:t>.</w:t>
      </w:r>
    </w:p>
    <w:p w14:paraId="6353B3C0" w14:textId="77777777" w:rsidR="00000000" w:rsidRPr="003433D9" w:rsidRDefault="007123F9">
      <w:pPr>
        <w:pStyle w:val="FORMATTEXT"/>
        <w:ind w:firstLine="568"/>
        <w:jc w:val="both"/>
        <w:rPr>
          <w:rFonts w:ascii="Times New Roman" w:hAnsi="Times New Roman" w:cs="Times New Roman"/>
        </w:rPr>
      </w:pPr>
    </w:p>
    <w:p w14:paraId="1D23C78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Аналогичный дополнительный расчет производят для более точной оценки изгибающих моментов в элементах перекрытий, покрытий и фундаментных плитах, а также продол</w:t>
      </w:r>
      <w:r w:rsidRPr="003433D9">
        <w:rPr>
          <w:rFonts w:ascii="Times New Roman" w:hAnsi="Times New Roman" w:cs="Times New Roman"/>
        </w:rPr>
        <w:t>ьных сил в стенах, колоннах и пилонах с учетом в изгибных и осевых нелинейных деформационных характеристиках элементов деформаций арматуры и бетона вплоть до их предельных значений.</w:t>
      </w:r>
    </w:p>
    <w:p w14:paraId="00AB87A1" w14:textId="77777777" w:rsidR="00000000" w:rsidRPr="003433D9" w:rsidRDefault="007123F9">
      <w:pPr>
        <w:pStyle w:val="FORMATTEXT"/>
        <w:ind w:firstLine="568"/>
        <w:jc w:val="both"/>
        <w:rPr>
          <w:rFonts w:ascii="Times New Roman" w:hAnsi="Times New Roman" w:cs="Times New Roman"/>
        </w:rPr>
      </w:pPr>
    </w:p>
    <w:p w14:paraId="4F7ED45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6.4.12 Расчет регулярной конструктивной системы методом заменяющих (эквив</w:t>
      </w:r>
      <w:r w:rsidRPr="003433D9">
        <w:rPr>
          <w:rFonts w:ascii="Times New Roman" w:hAnsi="Times New Roman" w:cs="Times New Roman"/>
        </w:rPr>
        <w:t>алентных) рам производят путем выделения отдельных рам вертикальными сечениями, проходящими по середине шага колонн, в двух взаимно перпендикулярных направлениях (рисунок 6.6).</w:t>
      </w:r>
    </w:p>
    <w:p w14:paraId="4FA44DC4" w14:textId="77777777" w:rsidR="00000000" w:rsidRPr="003433D9" w:rsidRDefault="007123F9">
      <w:pPr>
        <w:pStyle w:val="FORMATTEXT"/>
        <w:ind w:firstLine="568"/>
        <w:jc w:val="both"/>
        <w:rPr>
          <w:rFonts w:ascii="Times New Roman" w:hAnsi="Times New Roman" w:cs="Times New Roman"/>
        </w:rPr>
      </w:pPr>
    </w:p>
    <w:p w14:paraId="6D4846C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выделенных в каждом направлении рам, состоящих из колонн и полос плоско</w:t>
      </w:r>
      <w:r w:rsidRPr="003433D9">
        <w:rPr>
          <w:rFonts w:ascii="Times New Roman" w:hAnsi="Times New Roman" w:cs="Times New Roman"/>
        </w:rPr>
        <w:t xml:space="preserve">й плиты (условного ригеля) следует производить независимо друг от друга по общим правилам строительной механики на действие вертикальных и горизонтальных нагрузок, принимая при определении усилий линейные жесткости элементов рам. </w:t>
      </w:r>
    </w:p>
    <w:p w14:paraId="08D0DDD9"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100"/>
      </w:tblGrid>
      <w:tr w:rsidR="003433D9" w:rsidRPr="003433D9" w14:paraId="345575DA" w14:textId="77777777">
        <w:tblPrEx>
          <w:tblCellMar>
            <w:top w:w="0" w:type="dxa"/>
            <w:bottom w:w="0" w:type="dxa"/>
          </w:tblCellMar>
        </w:tblPrEx>
        <w:trPr>
          <w:jc w:val="center"/>
        </w:trPr>
        <w:tc>
          <w:tcPr>
            <w:tcW w:w="8100" w:type="dxa"/>
            <w:tcBorders>
              <w:top w:val="nil"/>
              <w:left w:val="nil"/>
              <w:bottom w:val="nil"/>
              <w:right w:val="nil"/>
            </w:tcBorders>
            <w:tcMar>
              <w:top w:w="114" w:type="dxa"/>
              <w:left w:w="28" w:type="dxa"/>
              <w:bottom w:w="114" w:type="dxa"/>
              <w:right w:w="28" w:type="dxa"/>
            </w:tcMar>
          </w:tcPr>
          <w:p w14:paraId="4FDB8A4C" w14:textId="2DC785A7"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249"/>
                <w:sz w:val="24"/>
                <w:szCs w:val="24"/>
              </w:rPr>
              <w:drawing>
                <wp:inline distT="0" distB="0" distL="0" distR="0" wp14:anchorId="00ECB9D0" wp14:editId="68AC1C53">
                  <wp:extent cx="4988560" cy="628459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988560" cy="6284595"/>
                          </a:xfrm>
                          <a:prstGeom prst="rect">
                            <a:avLst/>
                          </a:prstGeom>
                          <a:noFill/>
                          <a:ln>
                            <a:noFill/>
                          </a:ln>
                        </pic:spPr>
                      </pic:pic>
                    </a:graphicData>
                  </a:graphic>
                </wp:inline>
              </w:drawing>
            </w:r>
          </w:p>
        </w:tc>
      </w:tr>
    </w:tbl>
    <w:p w14:paraId="4D9709C8"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365F127A"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78549D78"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заменяющие рамы; </w:t>
      </w:r>
      <w:r w:rsidRPr="003433D9">
        <w:rPr>
          <w:rFonts w:ascii="Times New Roman" w:hAnsi="Times New Roman" w:cs="Times New Roman"/>
          <w:i/>
          <w:iCs/>
        </w:rPr>
        <w:t>2, 3</w:t>
      </w:r>
      <w:r w:rsidRPr="003433D9">
        <w:rPr>
          <w:rFonts w:ascii="Times New Roman" w:hAnsi="Times New Roman" w:cs="Times New Roman"/>
        </w:rPr>
        <w:t xml:space="preserve"> - оси заменяющих рам соответственно в продольном и поперечном направлениях </w:t>
      </w:r>
    </w:p>
    <w:p w14:paraId="612A0BEA"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2517EBA6"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lastRenderedPageBreak/>
        <w:t xml:space="preserve">Рисунок 6.6 - Разделение конструктивной системы на заменяющие рамы </w:t>
      </w:r>
    </w:p>
    <w:p w14:paraId="21B7F86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Изгибающие моменты и поперечные си</w:t>
      </w:r>
      <w:r w:rsidRPr="003433D9">
        <w:rPr>
          <w:rFonts w:ascii="Times New Roman" w:hAnsi="Times New Roman" w:cs="Times New Roman"/>
        </w:rPr>
        <w:t>лы в опорных и пролетных сечениях условного ригеля распределяют между его надколонными и межколонными полосами в зависимости от расположения колонн в раме (крайняя или промежуточная колонна) и соотношения между поперечными и продольными (вдоль оси рамы) пр</w:t>
      </w:r>
      <w:r w:rsidRPr="003433D9">
        <w:rPr>
          <w:rFonts w:ascii="Times New Roman" w:hAnsi="Times New Roman" w:cs="Times New Roman"/>
        </w:rPr>
        <w:t>олетами.</w:t>
      </w:r>
    </w:p>
    <w:p w14:paraId="29C14AA1" w14:textId="77777777" w:rsidR="00000000" w:rsidRPr="003433D9" w:rsidRDefault="007123F9">
      <w:pPr>
        <w:pStyle w:val="FORMATTEXT"/>
        <w:ind w:firstLine="568"/>
        <w:jc w:val="both"/>
        <w:rPr>
          <w:rFonts w:ascii="Times New Roman" w:hAnsi="Times New Roman" w:cs="Times New Roman"/>
        </w:rPr>
      </w:pPr>
    </w:p>
    <w:p w14:paraId="7758D9B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6.4.13 Расчет стеновой конструктивной системы на горизонтальные нагрузки допускается выполнять методом разделения перекрестной конструктивной системы на независимые поперечную и продольную схемы.</w:t>
      </w:r>
    </w:p>
    <w:p w14:paraId="26A4B8B7" w14:textId="77777777" w:rsidR="00000000" w:rsidRPr="003433D9" w:rsidRDefault="007123F9">
      <w:pPr>
        <w:pStyle w:val="FORMATTEXT"/>
        <w:ind w:firstLine="568"/>
        <w:jc w:val="both"/>
        <w:rPr>
          <w:rFonts w:ascii="Times New Roman" w:hAnsi="Times New Roman" w:cs="Times New Roman"/>
        </w:rPr>
      </w:pPr>
    </w:p>
    <w:p w14:paraId="184F14B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Горизонтальные нагрузки принимают действующими в </w:t>
      </w:r>
      <w:r w:rsidRPr="003433D9">
        <w:rPr>
          <w:rFonts w:ascii="Times New Roman" w:hAnsi="Times New Roman" w:cs="Times New Roman"/>
        </w:rPr>
        <w:t>обоих направлениях. При допущении абсолютной жесткости плит перекрытий в своей плоскости горизонтальные перемещения и углы наклона всех несущих стен будут одинаковыми при симметричных в плане схемах и нагрузках. С учетом этого допускается принимать все сте</w:t>
      </w:r>
      <w:r w:rsidRPr="003433D9">
        <w:rPr>
          <w:rFonts w:ascii="Times New Roman" w:hAnsi="Times New Roman" w:cs="Times New Roman"/>
        </w:rPr>
        <w:t>ны одного направления, расположенные в одной плоскости, соединенными последовательно друг с другом в уровне перекрытий шарнирными связями, абсолютно жесткими вдоль своей оси. При несущих монолитных наружных стенах следует учитывать участки примыкающих стен</w:t>
      </w:r>
      <w:r w:rsidRPr="003433D9">
        <w:rPr>
          <w:rFonts w:ascii="Times New Roman" w:hAnsi="Times New Roman" w:cs="Times New Roman"/>
        </w:rPr>
        <w:t xml:space="preserve"> перпендикулярного направления.</w:t>
      </w:r>
    </w:p>
    <w:p w14:paraId="2CDB1204" w14:textId="77777777" w:rsidR="00000000" w:rsidRPr="003433D9" w:rsidRDefault="007123F9">
      <w:pPr>
        <w:pStyle w:val="FORMATTEXT"/>
        <w:ind w:firstLine="568"/>
        <w:jc w:val="both"/>
        <w:rPr>
          <w:rFonts w:ascii="Times New Roman" w:hAnsi="Times New Roman" w:cs="Times New Roman"/>
        </w:rPr>
      </w:pPr>
    </w:p>
    <w:p w14:paraId="20F35E6A" w14:textId="224BDEA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6.4.14 Расчет несущей способности плит перекрытий и покрытий методом предельного равновесия следует производить, используя в качестве критерия равенство работ внешних нагрузок и внутренних сил на перемещениях в предельном р</w:t>
      </w:r>
      <w:r w:rsidRPr="003433D9">
        <w:rPr>
          <w:rFonts w:ascii="Times New Roman" w:hAnsi="Times New Roman" w:cs="Times New Roman"/>
        </w:rPr>
        <w:t>авновесии плиты перекрытия с наиболее опасной схемой излома, характеризующей ее разрушение [</w:t>
      </w:r>
      <w:r w:rsidRPr="003433D9">
        <w:rPr>
          <w:rFonts w:ascii="Times New Roman" w:hAnsi="Times New Roman" w:cs="Times New Roman"/>
        </w:rPr>
        <w:t>3</w:t>
      </w:r>
      <w:r w:rsidRPr="003433D9">
        <w:rPr>
          <w:rFonts w:ascii="Times New Roman" w:hAnsi="Times New Roman" w:cs="Times New Roman"/>
        </w:rPr>
        <w:t>].</w:t>
      </w:r>
    </w:p>
    <w:p w14:paraId="3379CAE5" w14:textId="77777777" w:rsidR="00000000" w:rsidRPr="003433D9" w:rsidRDefault="007123F9">
      <w:pPr>
        <w:pStyle w:val="FORMATTEXT"/>
        <w:ind w:firstLine="568"/>
        <w:jc w:val="both"/>
        <w:rPr>
          <w:rFonts w:ascii="Times New Roman" w:hAnsi="Times New Roman" w:cs="Times New Roman"/>
        </w:rPr>
      </w:pPr>
    </w:p>
    <w:p w14:paraId="62698A7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6.4.15 На начальной стадии расчета для ориентировочной оценки жесткости принятой конструктивной системы высотных зданий (5.1.6) допускается выполнять расчет си</w:t>
      </w:r>
      <w:r w:rsidRPr="003433D9">
        <w:rPr>
          <w:rFonts w:ascii="Times New Roman" w:hAnsi="Times New Roman" w:cs="Times New Roman"/>
        </w:rPr>
        <w:t>стемы на устойчивость и горизонтальное перемещение по условной стержневой консольной схеме, включающей только стены, ядра жесткости и колонны (c линейными деформационными характеристиками), жестко заделанные в основании и объединенные шарнирно примыкающими</w:t>
      </w:r>
      <w:r w:rsidRPr="003433D9">
        <w:rPr>
          <w:rFonts w:ascii="Times New Roman" w:hAnsi="Times New Roman" w:cs="Times New Roman"/>
        </w:rPr>
        <w:t xml:space="preserve"> к ним жесткими дисками перекрытий.</w:t>
      </w:r>
    </w:p>
    <w:p w14:paraId="05F281FB" w14:textId="77777777" w:rsidR="00000000" w:rsidRPr="003433D9" w:rsidRDefault="007123F9">
      <w:pPr>
        <w:pStyle w:val="FORMATTEXT"/>
        <w:ind w:firstLine="568"/>
        <w:jc w:val="both"/>
        <w:rPr>
          <w:rFonts w:ascii="Times New Roman" w:hAnsi="Times New Roman" w:cs="Times New Roman"/>
        </w:rPr>
      </w:pPr>
    </w:p>
    <w:p w14:paraId="43711FDF" w14:textId="77777777" w:rsidR="00000000" w:rsidRPr="003433D9" w:rsidRDefault="007123F9">
      <w:pPr>
        <w:pStyle w:val="FORMATTEXT"/>
        <w:ind w:firstLine="568"/>
        <w:jc w:val="both"/>
        <w:rPr>
          <w:rFonts w:ascii="Times New Roman" w:hAnsi="Times New Roman" w:cs="Times New Roman"/>
        </w:rPr>
      </w:pPr>
    </w:p>
    <w:p w14:paraId="65E095D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7 Конструирование несущих железобетонных конструкций"</w:instrText>
      </w:r>
      <w:r w:rsidRPr="003433D9">
        <w:rPr>
          <w:rFonts w:ascii="Times New Roman" w:hAnsi="Times New Roman" w:cs="Times New Roman"/>
        </w:rPr>
        <w:fldChar w:fldCharType="end"/>
      </w:r>
    </w:p>
    <w:p w14:paraId="73E20FAE" w14:textId="77777777" w:rsidR="00000000" w:rsidRPr="003433D9" w:rsidRDefault="007123F9">
      <w:pPr>
        <w:pStyle w:val="HEADERTEXT"/>
        <w:rPr>
          <w:rFonts w:ascii="Times New Roman" w:hAnsi="Times New Roman" w:cs="Times New Roman"/>
          <w:b/>
          <w:bCs/>
          <w:color w:val="auto"/>
        </w:rPr>
      </w:pPr>
    </w:p>
    <w:p w14:paraId="42808298" w14:textId="77777777" w:rsidR="00000000" w:rsidRPr="003433D9" w:rsidRDefault="007123F9">
      <w:pPr>
        <w:pStyle w:val="HEADERTEXT"/>
        <w:ind w:firstLine="568"/>
        <w:jc w:val="both"/>
        <w:outlineLvl w:val="2"/>
        <w:rPr>
          <w:rFonts w:ascii="Times New Roman" w:hAnsi="Times New Roman" w:cs="Times New Roman"/>
          <w:b/>
          <w:bCs/>
          <w:color w:val="auto"/>
        </w:rPr>
      </w:pPr>
      <w:r w:rsidRPr="003433D9">
        <w:rPr>
          <w:rFonts w:ascii="Times New Roman" w:hAnsi="Times New Roman" w:cs="Times New Roman"/>
          <w:b/>
          <w:bCs/>
          <w:color w:val="auto"/>
        </w:rPr>
        <w:t xml:space="preserve"> 7 Конструирование несущих железобетонных конструкций </w:t>
      </w:r>
    </w:p>
    <w:p w14:paraId="24DCB155" w14:textId="2F948CA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7.1 В общем случае конструирование несущих железобетонных элементов монолитных конструктивных си</w:t>
      </w:r>
      <w:r w:rsidRPr="003433D9">
        <w:rPr>
          <w:rFonts w:ascii="Times New Roman" w:hAnsi="Times New Roman" w:cs="Times New Roman"/>
        </w:rPr>
        <w:t xml:space="preserve">стем выполняют согласно </w:t>
      </w:r>
      <w:r w:rsidRPr="003433D9">
        <w:rPr>
          <w:rFonts w:ascii="Times New Roman" w:hAnsi="Times New Roman" w:cs="Times New Roman"/>
        </w:rPr>
        <w:t>СП 63.13330</w:t>
      </w:r>
      <w:r w:rsidRPr="003433D9">
        <w:rPr>
          <w:rFonts w:ascii="Times New Roman" w:hAnsi="Times New Roman" w:cs="Times New Roman"/>
        </w:rPr>
        <w:t xml:space="preserve"> и настоящему своду правил.</w:t>
      </w:r>
    </w:p>
    <w:p w14:paraId="418BC96B" w14:textId="77777777" w:rsidR="00000000" w:rsidRPr="003433D9" w:rsidRDefault="007123F9">
      <w:pPr>
        <w:pStyle w:val="FORMATTEXT"/>
        <w:ind w:firstLine="568"/>
        <w:jc w:val="both"/>
        <w:rPr>
          <w:rFonts w:ascii="Times New Roman" w:hAnsi="Times New Roman" w:cs="Times New Roman"/>
        </w:rPr>
      </w:pPr>
    </w:p>
    <w:p w14:paraId="32D67706" w14:textId="0B03B8BB"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7.2 Арматура (рабочая и конструктивная) в любом случае должна иметь защитный слой</w:t>
      </w:r>
      <w:r w:rsidRPr="003433D9">
        <w:rPr>
          <w:rFonts w:ascii="Times New Roman" w:hAnsi="Times New Roman" w:cs="Times New Roman"/>
        </w:rPr>
        <w:t xml:space="preserve"> бетона, обеспечивающий ей защиту от коррозии, а также сцепление и совместную работу арматуры с бетоном. Толщину защитного слоя следует назначать с учетом возможных отклонений, связанных с технологией арматурных и бетонных работ согласно 10.3.1-10.3.4 </w:t>
      </w:r>
      <w:r w:rsidRPr="003433D9">
        <w:rPr>
          <w:rFonts w:ascii="Times New Roman" w:hAnsi="Times New Roman" w:cs="Times New Roman"/>
        </w:rPr>
        <w:t>СП 63.13330.2018</w:t>
      </w:r>
      <w:r w:rsidRPr="003433D9">
        <w:rPr>
          <w:rFonts w:ascii="Times New Roman" w:hAnsi="Times New Roman" w:cs="Times New Roman"/>
        </w:rPr>
        <w:t>, а также с учетом требуемого предела огнестойкости для конструкции.</w:t>
      </w:r>
    </w:p>
    <w:p w14:paraId="68A0F566" w14:textId="77777777" w:rsidR="00000000" w:rsidRPr="003433D9" w:rsidRDefault="007123F9">
      <w:pPr>
        <w:pStyle w:val="FORMATTEXT"/>
        <w:ind w:firstLine="568"/>
        <w:jc w:val="both"/>
        <w:rPr>
          <w:rFonts w:ascii="Times New Roman" w:hAnsi="Times New Roman" w:cs="Times New Roman"/>
        </w:rPr>
      </w:pPr>
    </w:p>
    <w:p w14:paraId="3AC13F1C" w14:textId="287916E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229EE2F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7.3 Минимальное расстояние между стержнями арматуры принимают с учетом обеспечения укладки и уплотнения бетона железобетонного элемента и совместной работы арматуры и бетона.</w:t>
      </w:r>
    </w:p>
    <w:p w14:paraId="44754C95" w14:textId="77777777" w:rsidR="00000000" w:rsidRPr="003433D9" w:rsidRDefault="007123F9">
      <w:pPr>
        <w:pStyle w:val="FORMATTEXT"/>
        <w:ind w:firstLine="568"/>
        <w:jc w:val="both"/>
        <w:rPr>
          <w:rFonts w:ascii="Times New Roman" w:hAnsi="Times New Roman" w:cs="Times New Roman"/>
        </w:rPr>
      </w:pPr>
    </w:p>
    <w:p w14:paraId="6307D4D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Обеспе</w:t>
      </w:r>
      <w:r w:rsidRPr="003433D9">
        <w:rPr>
          <w:rFonts w:ascii="Times New Roman" w:hAnsi="Times New Roman" w:cs="Times New Roman"/>
        </w:rPr>
        <w:t>чение укладки и уплотнения бетона зависит от состава бетонной смеси (подвижности бетонной смеси, размеров крупного заполнителя) и расположения арматуры по отношению к направлению укладки бетона.</w:t>
      </w:r>
    </w:p>
    <w:p w14:paraId="3E7CCE04" w14:textId="77777777" w:rsidR="00000000" w:rsidRPr="003433D9" w:rsidRDefault="007123F9">
      <w:pPr>
        <w:pStyle w:val="FORMATTEXT"/>
        <w:ind w:firstLine="568"/>
        <w:jc w:val="both"/>
        <w:rPr>
          <w:rFonts w:ascii="Times New Roman" w:hAnsi="Times New Roman" w:cs="Times New Roman"/>
        </w:rPr>
      </w:pPr>
    </w:p>
    <w:p w14:paraId="580CF6AB" w14:textId="1CCC504B"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Минимальное расстояние между стержнями арматуры для обеспече</w:t>
      </w:r>
      <w:r w:rsidRPr="003433D9">
        <w:rPr>
          <w:rFonts w:ascii="Times New Roman" w:hAnsi="Times New Roman" w:cs="Times New Roman"/>
        </w:rPr>
        <w:t xml:space="preserve">ния совместной работы арматуры и бетона устанавливают в зависимости от диаметра арматурных стержней согласно 10.3.5 </w:t>
      </w:r>
      <w:r w:rsidRPr="003433D9">
        <w:rPr>
          <w:rFonts w:ascii="Times New Roman" w:hAnsi="Times New Roman" w:cs="Times New Roman"/>
        </w:rPr>
        <w:t>СП 63.13330.2018</w:t>
      </w:r>
      <w:r w:rsidRPr="003433D9">
        <w:rPr>
          <w:rFonts w:ascii="Times New Roman" w:hAnsi="Times New Roman" w:cs="Times New Roman"/>
        </w:rPr>
        <w:t>.</w:t>
      </w:r>
    </w:p>
    <w:p w14:paraId="045FF509" w14:textId="77777777" w:rsidR="00000000" w:rsidRPr="003433D9" w:rsidRDefault="007123F9">
      <w:pPr>
        <w:pStyle w:val="FORMATTEXT"/>
        <w:ind w:firstLine="568"/>
        <w:jc w:val="both"/>
        <w:rPr>
          <w:rFonts w:ascii="Times New Roman" w:hAnsi="Times New Roman" w:cs="Times New Roman"/>
        </w:rPr>
      </w:pPr>
    </w:p>
    <w:p w14:paraId="5800E393" w14:textId="429FDF5B"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(Измененн</w:t>
      </w:r>
      <w:r w:rsidRPr="003433D9">
        <w:rPr>
          <w:rFonts w:ascii="Times New Roman" w:hAnsi="Times New Roman" w:cs="Times New Roman"/>
        </w:rPr>
        <w:t xml:space="preserve">ая редакция, </w:t>
      </w:r>
      <w:r w:rsidRPr="003433D9">
        <w:rPr>
          <w:rFonts w:ascii="Times New Roman" w:hAnsi="Times New Roman" w:cs="Times New Roman"/>
        </w:rPr>
        <w:t>Изм. N 1</w:t>
      </w:r>
      <w:r w:rsidRPr="003433D9">
        <w:rPr>
          <w:rFonts w:ascii="Times New Roman" w:hAnsi="Times New Roman" w:cs="Times New Roman"/>
        </w:rPr>
        <w:t>).</w:t>
      </w:r>
    </w:p>
    <w:p w14:paraId="35275D56" w14:textId="77777777" w:rsidR="00000000" w:rsidRPr="003433D9" w:rsidRDefault="007123F9">
      <w:pPr>
        <w:pStyle w:val="FORMATTEXT"/>
        <w:ind w:firstLine="568"/>
        <w:jc w:val="both"/>
        <w:rPr>
          <w:rFonts w:ascii="Times New Roman" w:hAnsi="Times New Roman" w:cs="Times New Roman"/>
        </w:rPr>
      </w:pPr>
    </w:p>
    <w:p w14:paraId="2041B29A" w14:textId="1983D50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7.4 Максимальное расстояние между стержнями арматуры (продольной и поперечной) принимают из условий обеспечения совместной работ</w:t>
      </w:r>
      <w:r w:rsidRPr="003433D9">
        <w:rPr>
          <w:rFonts w:ascii="Times New Roman" w:hAnsi="Times New Roman" w:cs="Times New Roman"/>
        </w:rPr>
        <w:t xml:space="preserve">ы арматуры и бетона, эффективного вовлечения в работу бетона и арматуры - одни из основных требований применения расчетных положений </w:t>
      </w:r>
      <w:r w:rsidRPr="003433D9">
        <w:rPr>
          <w:rFonts w:ascii="Times New Roman" w:hAnsi="Times New Roman" w:cs="Times New Roman"/>
        </w:rPr>
        <w:t>СП 63.13330</w:t>
      </w:r>
      <w:r w:rsidRPr="003433D9">
        <w:rPr>
          <w:rFonts w:ascii="Times New Roman" w:hAnsi="Times New Roman" w:cs="Times New Roman"/>
        </w:rPr>
        <w:t>.</w:t>
      </w:r>
    </w:p>
    <w:p w14:paraId="136D8069" w14:textId="77777777" w:rsidR="00000000" w:rsidRPr="003433D9" w:rsidRDefault="007123F9">
      <w:pPr>
        <w:pStyle w:val="FORMATTEXT"/>
        <w:ind w:firstLine="568"/>
        <w:jc w:val="both"/>
        <w:rPr>
          <w:rFonts w:ascii="Times New Roman" w:hAnsi="Times New Roman" w:cs="Times New Roman"/>
        </w:rPr>
      </w:pPr>
    </w:p>
    <w:p w14:paraId="578F7B56" w14:textId="5BFE6F9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Максимальное расстояние между стержнями арматуры для различного типа железобетонных элементов устанавливают согласно подразделу 10.3</w:t>
      </w:r>
      <w:r w:rsidRPr="003433D9">
        <w:rPr>
          <w:rFonts w:ascii="Times New Roman" w:hAnsi="Times New Roman" w:cs="Times New Roman"/>
        </w:rPr>
        <w:t>СП 63.13330.20</w:t>
      </w:r>
      <w:r w:rsidRPr="003433D9">
        <w:rPr>
          <w:rFonts w:ascii="Times New Roman" w:hAnsi="Times New Roman" w:cs="Times New Roman"/>
        </w:rPr>
        <w:t>18</w:t>
      </w:r>
      <w:r w:rsidRPr="003433D9">
        <w:rPr>
          <w:rFonts w:ascii="Times New Roman" w:hAnsi="Times New Roman" w:cs="Times New Roman"/>
        </w:rPr>
        <w:t>.</w:t>
      </w:r>
    </w:p>
    <w:p w14:paraId="367B7D8A" w14:textId="77777777" w:rsidR="00000000" w:rsidRPr="003433D9" w:rsidRDefault="007123F9">
      <w:pPr>
        <w:pStyle w:val="FORMATTEXT"/>
        <w:ind w:firstLine="568"/>
        <w:jc w:val="both"/>
        <w:rPr>
          <w:rFonts w:ascii="Times New Roman" w:hAnsi="Times New Roman" w:cs="Times New Roman"/>
        </w:rPr>
      </w:pPr>
    </w:p>
    <w:p w14:paraId="511803D1" w14:textId="7E00FCD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w:t>
      </w:r>
    </w:p>
    <w:p w14:paraId="215755A6" w14:textId="77777777" w:rsidR="00000000" w:rsidRPr="003433D9" w:rsidRDefault="007123F9">
      <w:pPr>
        <w:pStyle w:val="FORMATTEXT"/>
        <w:ind w:firstLine="568"/>
        <w:jc w:val="both"/>
        <w:rPr>
          <w:rFonts w:ascii="Times New Roman" w:hAnsi="Times New Roman" w:cs="Times New Roman"/>
        </w:rPr>
      </w:pPr>
    </w:p>
    <w:p w14:paraId="2E7D8A4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7.5 На концах арматурные стержни должны иметь анкеровку, обеспечивающую восприятие усилий, действующих в армату</w:t>
      </w:r>
      <w:r w:rsidRPr="003433D9">
        <w:rPr>
          <w:rFonts w:ascii="Times New Roman" w:hAnsi="Times New Roman" w:cs="Times New Roman"/>
        </w:rPr>
        <w:t xml:space="preserve">рном стержне. Анкеровку устраивают путем заведения арматурного стержня на </w:t>
      </w:r>
      <w:r w:rsidRPr="003433D9">
        <w:rPr>
          <w:rFonts w:ascii="Times New Roman" w:hAnsi="Times New Roman" w:cs="Times New Roman"/>
        </w:rPr>
        <w:lastRenderedPageBreak/>
        <w:t xml:space="preserve">необходимую длину, достаточную для восприятия усилий, действующих в арматурном стержне в рассматриваемом сечении (прямая анкеровка - рисунок 7.1, </w:t>
      </w:r>
      <w:r w:rsidRPr="003433D9">
        <w:rPr>
          <w:rFonts w:ascii="Times New Roman" w:hAnsi="Times New Roman" w:cs="Times New Roman"/>
          <w:i/>
          <w:iCs/>
        </w:rPr>
        <w:t>а</w:t>
      </w:r>
      <w:r w:rsidRPr="003433D9">
        <w:rPr>
          <w:rFonts w:ascii="Times New Roman" w:hAnsi="Times New Roman" w:cs="Times New Roman"/>
        </w:rPr>
        <w:t>).</w:t>
      </w:r>
    </w:p>
    <w:p w14:paraId="212EE937" w14:textId="77777777" w:rsidR="00000000" w:rsidRPr="003433D9" w:rsidRDefault="007123F9">
      <w:pPr>
        <w:pStyle w:val="FORMATTEXT"/>
        <w:ind w:firstLine="568"/>
        <w:jc w:val="both"/>
        <w:rPr>
          <w:rFonts w:ascii="Times New Roman" w:hAnsi="Times New Roman" w:cs="Times New Roman"/>
        </w:rPr>
      </w:pPr>
    </w:p>
    <w:p w14:paraId="3A0E90E2" w14:textId="155B4F8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 качестве базовой длины прямой</w:t>
      </w:r>
      <w:r w:rsidRPr="003433D9">
        <w:rPr>
          <w:rFonts w:ascii="Times New Roman" w:hAnsi="Times New Roman" w:cs="Times New Roman"/>
        </w:rPr>
        <w:t xml:space="preserve"> анкеровки принимают ее значение, требуемое для восприятия предельного усилия в арматурном стержне, соответствующего расчетному сопротивлению арматурной стали согласно 10.3.26 </w:t>
      </w:r>
      <w:r w:rsidRPr="003433D9">
        <w:rPr>
          <w:rFonts w:ascii="Times New Roman" w:hAnsi="Times New Roman" w:cs="Times New Roman"/>
        </w:rPr>
        <w:t>СП 63.13330.2018</w:t>
      </w:r>
      <w:r w:rsidRPr="003433D9">
        <w:rPr>
          <w:rFonts w:ascii="Times New Roman" w:hAnsi="Times New Roman" w:cs="Times New Roman"/>
        </w:rPr>
        <w:t>.</w:t>
      </w:r>
    </w:p>
    <w:p w14:paraId="5BD8F44F" w14:textId="77777777" w:rsidR="00000000" w:rsidRPr="003433D9" w:rsidRDefault="007123F9">
      <w:pPr>
        <w:pStyle w:val="FORMATTEXT"/>
        <w:ind w:firstLine="568"/>
        <w:jc w:val="both"/>
        <w:rPr>
          <w:rFonts w:ascii="Times New Roman" w:hAnsi="Times New Roman" w:cs="Times New Roman"/>
        </w:rPr>
      </w:pPr>
    </w:p>
    <w:p w14:paraId="2727962F" w14:textId="1627C42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Анкеровку растянутой арматуры допускается выполнять путем загиба арматурных стержней, устройства крюков на концах арматурных стержней, приварки поперечных стержней (рисунок 7.1, </w:t>
      </w:r>
      <w:r w:rsidRPr="003433D9">
        <w:rPr>
          <w:rFonts w:ascii="Times New Roman" w:hAnsi="Times New Roman" w:cs="Times New Roman"/>
          <w:i/>
          <w:iCs/>
        </w:rPr>
        <w:t>б-д</w:t>
      </w:r>
      <w:r w:rsidRPr="003433D9">
        <w:rPr>
          <w:rFonts w:ascii="Times New Roman" w:hAnsi="Times New Roman" w:cs="Times New Roman"/>
        </w:rPr>
        <w:t>). Кроме этого, анкеровку</w:t>
      </w:r>
      <w:r w:rsidRPr="003433D9">
        <w:rPr>
          <w:rFonts w:ascii="Times New Roman" w:hAnsi="Times New Roman" w:cs="Times New Roman"/>
        </w:rPr>
        <w:t xml:space="preserve"> выполняют с помощью стальных элементов (пластин, уголков и шайб), привариваемых на концах арматурных стержней, а также с помощью специальных анкерных устройств (высаженных головок и т.п.). При таких способах анкеровки должна быть обеспечена прочность бето</w:t>
      </w:r>
      <w:r w:rsidRPr="003433D9">
        <w:rPr>
          <w:rFonts w:ascii="Times New Roman" w:hAnsi="Times New Roman" w:cs="Times New Roman"/>
        </w:rPr>
        <w:t xml:space="preserve">на на смятие под этими анкерами и прочность бетона на выкалывание, когда арматуру анкеруют за пределами рассматриваемого элемента. Расчет производят согласно 8.1.43-8.1.45 </w:t>
      </w:r>
      <w:r w:rsidRPr="003433D9">
        <w:rPr>
          <w:rFonts w:ascii="Times New Roman" w:hAnsi="Times New Roman" w:cs="Times New Roman"/>
        </w:rPr>
        <w:t>СП 63.13330.2018</w:t>
      </w:r>
      <w:r w:rsidRPr="003433D9">
        <w:rPr>
          <w:rFonts w:ascii="Times New Roman" w:hAnsi="Times New Roman" w:cs="Times New Roman"/>
        </w:rPr>
        <w:t>.</w:t>
      </w:r>
    </w:p>
    <w:p w14:paraId="34B956ED" w14:textId="77777777" w:rsidR="00000000" w:rsidRPr="003433D9" w:rsidRDefault="007123F9">
      <w:pPr>
        <w:pStyle w:val="FORMATTEXT"/>
        <w:ind w:firstLine="568"/>
        <w:jc w:val="both"/>
        <w:rPr>
          <w:rFonts w:ascii="Times New Roman" w:hAnsi="Times New Roman" w:cs="Times New Roman"/>
        </w:rPr>
      </w:pPr>
    </w:p>
    <w:p w14:paraId="60339AB2" w14:textId="14EBD4E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36C28E9C"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000"/>
      </w:tblGrid>
      <w:tr w:rsidR="003433D9" w:rsidRPr="003433D9" w14:paraId="67DF6CE7" w14:textId="77777777">
        <w:tblPrEx>
          <w:tblCellMar>
            <w:top w:w="0" w:type="dxa"/>
            <w:bottom w:w="0" w:type="dxa"/>
          </w:tblCellMar>
        </w:tblPrEx>
        <w:trPr>
          <w:jc w:val="center"/>
        </w:trPr>
        <w:tc>
          <w:tcPr>
            <w:tcW w:w="9000" w:type="dxa"/>
            <w:tcBorders>
              <w:top w:val="nil"/>
              <w:left w:val="nil"/>
              <w:bottom w:val="nil"/>
              <w:right w:val="nil"/>
            </w:tcBorders>
            <w:tcMar>
              <w:top w:w="114" w:type="dxa"/>
              <w:left w:w="28" w:type="dxa"/>
              <w:bottom w:w="114" w:type="dxa"/>
              <w:right w:w="28" w:type="dxa"/>
            </w:tcMar>
          </w:tcPr>
          <w:p w14:paraId="60E5B862" w14:textId="2785891B"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13"/>
                <w:sz w:val="24"/>
                <w:szCs w:val="24"/>
              </w:rPr>
              <w:drawing>
                <wp:inline distT="0" distB="0" distL="0" distR="0" wp14:anchorId="14A10E7F" wp14:editId="1AFE440E">
                  <wp:extent cx="4879340" cy="28384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879340" cy="2838450"/>
                          </a:xfrm>
                          <a:prstGeom prst="rect">
                            <a:avLst/>
                          </a:prstGeom>
                          <a:noFill/>
                          <a:ln>
                            <a:noFill/>
                          </a:ln>
                        </pic:spPr>
                      </pic:pic>
                    </a:graphicData>
                  </a:graphic>
                </wp:inline>
              </w:drawing>
            </w:r>
          </w:p>
        </w:tc>
      </w:tr>
    </w:tbl>
    <w:p w14:paraId="0161C9F1"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1F8CC4DF" w14:textId="77777777" w:rsidR="00000000" w:rsidRPr="003433D9" w:rsidRDefault="007123F9">
      <w:pPr>
        <w:pStyle w:val="FORMATTEXT"/>
        <w:jc w:val="center"/>
        <w:rPr>
          <w:rFonts w:ascii="Times New Roman" w:hAnsi="Times New Roman" w:cs="Times New Roman"/>
        </w:rPr>
      </w:pPr>
    </w:p>
    <w:p w14:paraId="766959D4"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сцеплением прямых стержней с бетоном; </w:t>
      </w:r>
      <w:r w:rsidRPr="003433D9">
        <w:rPr>
          <w:rFonts w:ascii="Times New Roman" w:hAnsi="Times New Roman" w:cs="Times New Roman"/>
          <w:i/>
          <w:iCs/>
        </w:rPr>
        <w:t>б</w:t>
      </w:r>
      <w:r w:rsidRPr="003433D9">
        <w:rPr>
          <w:rFonts w:ascii="Times New Roman" w:hAnsi="Times New Roman" w:cs="Times New Roman"/>
        </w:rPr>
        <w:t xml:space="preserve"> - крюками; </w:t>
      </w:r>
      <w:r w:rsidRPr="003433D9">
        <w:rPr>
          <w:rFonts w:ascii="Times New Roman" w:hAnsi="Times New Roman" w:cs="Times New Roman"/>
          <w:i/>
          <w:iCs/>
        </w:rPr>
        <w:t>в</w:t>
      </w:r>
      <w:r w:rsidRPr="003433D9">
        <w:rPr>
          <w:rFonts w:ascii="Times New Roman" w:hAnsi="Times New Roman" w:cs="Times New Roman"/>
        </w:rPr>
        <w:t xml:space="preserve"> - лапками; </w:t>
      </w:r>
      <w:r w:rsidRPr="003433D9">
        <w:rPr>
          <w:rFonts w:ascii="Times New Roman" w:hAnsi="Times New Roman" w:cs="Times New Roman"/>
          <w:i/>
          <w:iCs/>
        </w:rPr>
        <w:t>г</w:t>
      </w:r>
      <w:r w:rsidRPr="003433D9">
        <w:rPr>
          <w:rFonts w:ascii="Times New Roman" w:hAnsi="Times New Roman" w:cs="Times New Roman"/>
        </w:rPr>
        <w:t xml:space="preserve"> - петлями; </w:t>
      </w:r>
      <w:r w:rsidRPr="003433D9">
        <w:rPr>
          <w:rFonts w:ascii="Times New Roman" w:hAnsi="Times New Roman" w:cs="Times New Roman"/>
          <w:i/>
          <w:iCs/>
        </w:rPr>
        <w:t>д</w:t>
      </w:r>
      <w:r w:rsidRPr="003433D9">
        <w:rPr>
          <w:rFonts w:ascii="Times New Roman" w:hAnsi="Times New Roman" w:cs="Times New Roman"/>
        </w:rPr>
        <w:t xml:space="preserve"> - приваркой попере</w:t>
      </w:r>
      <w:r w:rsidRPr="003433D9">
        <w:rPr>
          <w:rFonts w:ascii="Times New Roman" w:hAnsi="Times New Roman" w:cs="Times New Roman"/>
        </w:rPr>
        <w:t xml:space="preserve">чных стержней; </w:t>
      </w:r>
      <w:r w:rsidRPr="003433D9">
        <w:rPr>
          <w:rFonts w:ascii="Times New Roman" w:hAnsi="Times New Roman" w:cs="Times New Roman"/>
          <w:i/>
          <w:iCs/>
        </w:rPr>
        <w:t>1</w:t>
      </w:r>
      <w:r w:rsidRPr="003433D9">
        <w:rPr>
          <w:rFonts w:ascii="Times New Roman" w:hAnsi="Times New Roman" w:cs="Times New Roman"/>
        </w:rPr>
        <w:t xml:space="preserve"> - бетон; </w:t>
      </w:r>
      <w:r w:rsidRPr="003433D9">
        <w:rPr>
          <w:rFonts w:ascii="Times New Roman" w:hAnsi="Times New Roman" w:cs="Times New Roman"/>
          <w:i/>
          <w:iCs/>
        </w:rPr>
        <w:t>2</w:t>
      </w:r>
      <w:r w:rsidRPr="003433D9">
        <w:rPr>
          <w:rFonts w:ascii="Times New Roman" w:hAnsi="Times New Roman" w:cs="Times New Roman"/>
        </w:rPr>
        <w:t xml:space="preserve"> - анкеруемый стержень</w:t>
      </w:r>
    </w:p>
    <w:p w14:paraId="42A815E9" w14:textId="77777777" w:rsidR="00000000" w:rsidRPr="003433D9" w:rsidRDefault="007123F9">
      <w:pPr>
        <w:pStyle w:val="FORMATTEXT"/>
        <w:jc w:val="center"/>
        <w:rPr>
          <w:rFonts w:ascii="Times New Roman" w:hAnsi="Times New Roman" w:cs="Times New Roman"/>
        </w:rPr>
      </w:pPr>
    </w:p>
    <w:p w14:paraId="455D5F7D"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7.1 - Анкеровка рабочей арматуры в бетоне элемента </w:t>
      </w:r>
    </w:p>
    <w:p w14:paraId="2A252211"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6D98AFF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7.6 При конструировании арматурных изделий и закладных деталей рекомендуется стремиться к сокращению числа их типоразмеров как в пределах </w:t>
      </w:r>
      <w:r w:rsidRPr="003433D9">
        <w:rPr>
          <w:rFonts w:ascii="Times New Roman" w:hAnsi="Times New Roman" w:cs="Times New Roman"/>
        </w:rPr>
        <w:t>железобетонного элемента, так и в пределах ряда железобетонных конструкций.</w:t>
      </w:r>
    </w:p>
    <w:p w14:paraId="15A406CE" w14:textId="77777777" w:rsidR="00000000" w:rsidRPr="003433D9" w:rsidRDefault="007123F9">
      <w:pPr>
        <w:pStyle w:val="FORMATTEXT"/>
        <w:ind w:firstLine="568"/>
        <w:jc w:val="both"/>
        <w:rPr>
          <w:rFonts w:ascii="Times New Roman" w:hAnsi="Times New Roman" w:cs="Times New Roman"/>
        </w:rPr>
      </w:pPr>
    </w:p>
    <w:p w14:paraId="50A5BF6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7.7 В монолитных железобетонных колоннах концы продольных рабочих стержней, не привариваемые к анкерующим деталям, должны отстоять от торца элемента на расстоянии не менее 15 мм -</w:t>
      </w:r>
      <w:r w:rsidRPr="003433D9">
        <w:rPr>
          <w:rFonts w:ascii="Times New Roman" w:hAnsi="Times New Roman" w:cs="Times New Roman"/>
        </w:rPr>
        <w:t xml:space="preserve"> для колонн длиной до 6 м включительно при диаметре стержней арматуры до 40 мм включительно и 20 мм - в остальных случаях.</w:t>
      </w:r>
    </w:p>
    <w:p w14:paraId="01AD104A" w14:textId="77777777" w:rsidR="00000000" w:rsidRPr="003433D9" w:rsidRDefault="007123F9">
      <w:pPr>
        <w:pStyle w:val="FORMATTEXT"/>
        <w:ind w:firstLine="568"/>
        <w:jc w:val="both"/>
        <w:rPr>
          <w:rFonts w:ascii="Times New Roman" w:hAnsi="Times New Roman" w:cs="Times New Roman"/>
        </w:rPr>
      </w:pPr>
    </w:p>
    <w:p w14:paraId="6756A4F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7.8 Стержни продольной рабочей арматуры монолитных колонн рекомендуется назначать одинакового диаметра. Диаметр рабочей продольной </w:t>
      </w:r>
      <w:r w:rsidRPr="003433D9">
        <w:rPr>
          <w:rFonts w:ascii="Times New Roman" w:hAnsi="Times New Roman" w:cs="Times New Roman"/>
        </w:rPr>
        <w:t>арматуры в колоннах рекомендуется принимать не менее 12 мм. В случае, если продольная арматура конструируется из стержней разных диаметров, стержни большего диаметра располагают в углах поперечного сечениях колонны.</w:t>
      </w:r>
    </w:p>
    <w:p w14:paraId="0204BABC" w14:textId="77777777" w:rsidR="00000000" w:rsidRPr="003433D9" w:rsidRDefault="007123F9">
      <w:pPr>
        <w:pStyle w:val="FORMATTEXT"/>
        <w:ind w:firstLine="568"/>
        <w:jc w:val="both"/>
        <w:rPr>
          <w:rFonts w:ascii="Times New Roman" w:hAnsi="Times New Roman" w:cs="Times New Roman"/>
        </w:rPr>
      </w:pPr>
    </w:p>
    <w:p w14:paraId="0A7C7E9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7.9 В монолитных колоннах многоэтажных </w:t>
      </w:r>
      <w:r w:rsidRPr="003433D9">
        <w:rPr>
          <w:rFonts w:ascii="Times New Roman" w:hAnsi="Times New Roman" w:cs="Times New Roman"/>
        </w:rPr>
        <w:t>зданий стыки рабочей продольной арматуры устраивают на уровне верха перекрытий. Стыки выполняют, как правило, вразбежку. При этом в пределах стыка предусматривают установку поперечной арматуры (хомутов) с шагом не более 10 диаметров стержня продольной арма</w:t>
      </w:r>
      <w:r w:rsidRPr="003433D9">
        <w:rPr>
          <w:rFonts w:ascii="Times New Roman" w:hAnsi="Times New Roman" w:cs="Times New Roman"/>
        </w:rPr>
        <w:t>туры (по наименьшему диаметру).</w:t>
      </w:r>
    </w:p>
    <w:p w14:paraId="6511147D" w14:textId="77777777" w:rsidR="00000000" w:rsidRPr="003433D9" w:rsidRDefault="007123F9">
      <w:pPr>
        <w:pStyle w:val="FORMATTEXT"/>
        <w:ind w:firstLine="568"/>
        <w:jc w:val="both"/>
        <w:rPr>
          <w:rFonts w:ascii="Times New Roman" w:hAnsi="Times New Roman" w:cs="Times New Roman"/>
        </w:rPr>
      </w:pPr>
    </w:p>
    <w:p w14:paraId="5B4BE1A1"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При высоте этажа менее 3,6 м или при продольной арматуре диаметром более 28 мм стыки </w:t>
      </w:r>
      <w:r w:rsidRPr="003433D9">
        <w:rPr>
          <w:rFonts w:ascii="Times New Roman" w:hAnsi="Times New Roman" w:cs="Times New Roman"/>
        </w:rPr>
        <w:lastRenderedPageBreak/>
        <w:t>рекомендуется устраивать через этаж.</w:t>
      </w:r>
    </w:p>
    <w:p w14:paraId="091BD36E" w14:textId="77777777" w:rsidR="00000000" w:rsidRPr="003433D9" w:rsidRDefault="007123F9">
      <w:pPr>
        <w:pStyle w:val="FORMATTEXT"/>
        <w:ind w:firstLine="568"/>
        <w:jc w:val="both"/>
        <w:rPr>
          <w:rFonts w:ascii="Times New Roman" w:hAnsi="Times New Roman" w:cs="Times New Roman"/>
        </w:rPr>
      </w:pPr>
    </w:p>
    <w:p w14:paraId="0B8AD2B2"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Выпуски стержней из колонны с большим поперечным сечением нижнего этажа в колонну с меньшим поперечн</w:t>
      </w:r>
      <w:r w:rsidRPr="003433D9">
        <w:rPr>
          <w:rFonts w:ascii="Times New Roman" w:hAnsi="Times New Roman" w:cs="Times New Roman"/>
        </w:rPr>
        <w:t xml:space="preserve">ым сечением верхнего этажа, а также колонн одинакового поперечного сечения рекомендуется выполнять согласно рисунку 7.2. При этом перевод стержней из одного этажа колонны в другой осуществляется путем их отгиба с уклоном не более 1:6 (рисунок 7.2, </w:t>
      </w:r>
      <w:r w:rsidRPr="003433D9">
        <w:rPr>
          <w:rFonts w:ascii="Times New Roman" w:hAnsi="Times New Roman" w:cs="Times New Roman"/>
          <w:i/>
          <w:iCs/>
        </w:rPr>
        <w:t>а</w:t>
      </w:r>
      <w:r w:rsidRPr="003433D9">
        <w:rPr>
          <w:rFonts w:ascii="Times New Roman" w:hAnsi="Times New Roman" w:cs="Times New Roman"/>
        </w:rPr>
        <w:t xml:space="preserve">, </w:t>
      </w:r>
      <w:r w:rsidRPr="003433D9">
        <w:rPr>
          <w:rFonts w:ascii="Times New Roman" w:hAnsi="Times New Roman" w:cs="Times New Roman"/>
          <w:i/>
          <w:iCs/>
        </w:rPr>
        <w:t>б</w:t>
      </w:r>
      <w:r w:rsidRPr="003433D9">
        <w:rPr>
          <w:rFonts w:ascii="Times New Roman" w:hAnsi="Times New Roman" w:cs="Times New Roman"/>
        </w:rPr>
        <w:t>). Ч</w:t>
      </w:r>
      <w:r w:rsidRPr="003433D9">
        <w:rPr>
          <w:rFonts w:ascii="Times New Roman" w:hAnsi="Times New Roman" w:cs="Times New Roman"/>
        </w:rPr>
        <w:t xml:space="preserve">асть стержней колонны нижнего этажа может быть доведена до верха перекрытия (рисунок 7.2, </w:t>
      </w:r>
      <w:r w:rsidRPr="003433D9">
        <w:rPr>
          <w:rFonts w:ascii="Times New Roman" w:hAnsi="Times New Roman" w:cs="Times New Roman"/>
          <w:i/>
          <w:iCs/>
        </w:rPr>
        <w:t>б</w:t>
      </w:r>
      <w:r w:rsidRPr="003433D9">
        <w:rPr>
          <w:rFonts w:ascii="Times New Roman" w:hAnsi="Times New Roman" w:cs="Times New Roman"/>
        </w:rPr>
        <w:t>) и не заводится в колонну верхнего этажа, если она не требуется там по расчету. В случае значительной разницы в сечениях колонн верхнего и нижнего этажей выпуски с</w:t>
      </w:r>
      <w:r w:rsidRPr="003433D9">
        <w:rPr>
          <w:rFonts w:ascii="Times New Roman" w:hAnsi="Times New Roman" w:cs="Times New Roman"/>
        </w:rPr>
        <w:t xml:space="preserve">ледует устраивать установкой специальных стержней в количестве, необходимом для колонны верхнего этажа (рисунок 7.2, </w:t>
      </w:r>
      <w:r w:rsidRPr="003433D9">
        <w:rPr>
          <w:rFonts w:ascii="Times New Roman" w:hAnsi="Times New Roman" w:cs="Times New Roman"/>
          <w:i/>
          <w:iCs/>
        </w:rPr>
        <w:t>в</w:t>
      </w:r>
      <w:r w:rsidRPr="003433D9">
        <w:rPr>
          <w:rFonts w:ascii="Times New Roman" w:hAnsi="Times New Roman" w:cs="Times New Roman"/>
        </w:rPr>
        <w:t>).</w:t>
      </w:r>
    </w:p>
    <w:p w14:paraId="67C19ED3" w14:textId="77777777" w:rsidR="00000000" w:rsidRPr="003433D9" w:rsidRDefault="007123F9">
      <w:pPr>
        <w:pStyle w:val="FORMATTEXT"/>
        <w:ind w:firstLine="568"/>
        <w:jc w:val="both"/>
        <w:rPr>
          <w:rFonts w:ascii="Times New Roman" w:hAnsi="Times New Roman" w:cs="Times New Roman"/>
        </w:rPr>
      </w:pPr>
    </w:p>
    <w:p w14:paraId="238A5FB0" w14:textId="79B6A84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Анкеровка и стыки арматуры внахлестку во всех случаях должны соответствовать </w:t>
      </w:r>
      <w:r w:rsidRPr="003433D9">
        <w:rPr>
          <w:rFonts w:ascii="Times New Roman" w:hAnsi="Times New Roman" w:cs="Times New Roman"/>
        </w:rPr>
        <w:t>СП 63.13330</w:t>
      </w:r>
      <w:r w:rsidRPr="003433D9">
        <w:rPr>
          <w:rFonts w:ascii="Times New Roman" w:hAnsi="Times New Roman" w:cs="Times New Roman"/>
        </w:rPr>
        <w:t xml:space="preserve">. </w:t>
      </w:r>
    </w:p>
    <w:p w14:paraId="0E85A960"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100"/>
      </w:tblGrid>
      <w:tr w:rsidR="003433D9" w:rsidRPr="003433D9" w14:paraId="23708E71" w14:textId="77777777">
        <w:tblPrEx>
          <w:tblCellMar>
            <w:top w:w="0" w:type="dxa"/>
            <w:bottom w:w="0" w:type="dxa"/>
          </w:tblCellMar>
        </w:tblPrEx>
        <w:trPr>
          <w:jc w:val="center"/>
        </w:trPr>
        <w:tc>
          <w:tcPr>
            <w:tcW w:w="8100" w:type="dxa"/>
            <w:tcBorders>
              <w:top w:val="nil"/>
              <w:left w:val="nil"/>
              <w:bottom w:val="nil"/>
              <w:right w:val="nil"/>
            </w:tcBorders>
            <w:tcMar>
              <w:top w:w="114" w:type="dxa"/>
              <w:left w:w="28" w:type="dxa"/>
              <w:bottom w:w="114" w:type="dxa"/>
              <w:right w:w="28" w:type="dxa"/>
            </w:tcMar>
          </w:tcPr>
          <w:p w14:paraId="38BF7176" w14:textId="354EE024"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202"/>
                <w:sz w:val="24"/>
                <w:szCs w:val="24"/>
              </w:rPr>
              <w:drawing>
                <wp:inline distT="0" distB="0" distL="0" distR="0" wp14:anchorId="01B5DEE1" wp14:editId="3BF807C5">
                  <wp:extent cx="4012565" cy="509714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12565" cy="5097145"/>
                          </a:xfrm>
                          <a:prstGeom prst="rect">
                            <a:avLst/>
                          </a:prstGeom>
                          <a:noFill/>
                          <a:ln>
                            <a:noFill/>
                          </a:ln>
                        </pic:spPr>
                      </pic:pic>
                    </a:graphicData>
                  </a:graphic>
                </wp:inline>
              </w:drawing>
            </w:r>
          </w:p>
        </w:tc>
      </w:tr>
    </w:tbl>
    <w:p w14:paraId="30153EF9"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3A1D9998"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1C9A2C78"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при одинаковом поперечном сечении колонн верхнего и нижнего этажей; </w:t>
      </w:r>
      <w:r w:rsidRPr="003433D9">
        <w:rPr>
          <w:rFonts w:ascii="Times New Roman" w:hAnsi="Times New Roman" w:cs="Times New Roman"/>
          <w:i/>
          <w:iCs/>
        </w:rPr>
        <w:t>б</w:t>
      </w:r>
      <w:r w:rsidRPr="003433D9">
        <w:rPr>
          <w:rFonts w:ascii="Times New Roman" w:hAnsi="Times New Roman" w:cs="Times New Roman"/>
        </w:rPr>
        <w:t xml:space="preserve"> - при незначительном различии в сечениях колонн верхнего и нижнего </w:t>
      </w:r>
      <w:r w:rsidRPr="003433D9">
        <w:rPr>
          <w:rFonts w:ascii="Times New Roman" w:hAnsi="Times New Roman" w:cs="Times New Roman"/>
        </w:rPr>
        <w:t xml:space="preserve">этажей; </w:t>
      </w:r>
      <w:r w:rsidRPr="003433D9">
        <w:rPr>
          <w:rFonts w:ascii="Times New Roman" w:hAnsi="Times New Roman" w:cs="Times New Roman"/>
          <w:i/>
          <w:iCs/>
        </w:rPr>
        <w:t>в</w:t>
      </w:r>
      <w:r w:rsidRPr="003433D9">
        <w:rPr>
          <w:rFonts w:ascii="Times New Roman" w:hAnsi="Times New Roman" w:cs="Times New Roman"/>
        </w:rPr>
        <w:t xml:space="preserve"> - при значительном различии в сечениях колонн верхнего и нижнего этажей </w:t>
      </w:r>
    </w:p>
    <w:p w14:paraId="61A8BFAC"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21CE1FA6"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7.2 - Схема устройства стыков продольной рабочей арматуры монолитных колонн многоэтажных зданий </w:t>
      </w:r>
    </w:p>
    <w:p w14:paraId="7BA0E7F0"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7.10 В одном поперечном сечении колонны все продольные стержни</w:t>
      </w:r>
      <w:r w:rsidRPr="003433D9">
        <w:rPr>
          <w:rFonts w:ascii="Times New Roman" w:hAnsi="Times New Roman" w:cs="Times New Roman"/>
        </w:rPr>
        <w:t xml:space="preserve"> должны быть охвачены непрерывным поясом хомутов, при этом концы хомутов должны иметь крюки и перехлестываться, а места перехлеста хомутов (в том числе по длине колонны) должны быть смещены по отношению друг к другу (рисунок 7.3). </w:t>
      </w:r>
    </w:p>
    <w:p w14:paraId="66EECAB6"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850"/>
      </w:tblGrid>
      <w:tr w:rsidR="003433D9" w:rsidRPr="003433D9" w14:paraId="423C4BD0" w14:textId="77777777">
        <w:tblPrEx>
          <w:tblCellMar>
            <w:top w:w="0" w:type="dxa"/>
            <w:bottom w:w="0" w:type="dxa"/>
          </w:tblCellMar>
        </w:tblPrEx>
        <w:trPr>
          <w:jc w:val="center"/>
        </w:trPr>
        <w:tc>
          <w:tcPr>
            <w:tcW w:w="8850" w:type="dxa"/>
            <w:tcBorders>
              <w:top w:val="nil"/>
              <w:left w:val="nil"/>
              <w:bottom w:val="nil"/>
              <w:right w:val="nil"/>
            </w:tcBorders>
            <w:tcMar>
              <w:top w:w="114" w:type="dxa"/>
              <w:left w:w="28" w:type="dxa"/>
              <w:bottom w:w="114" w:type="dxa"/>
              <w:right w:w="28" w:type="dxa"/>
            </w:tcMar>
          </w:tcPr>
          <w:p w14:paraId="71E390F0" w14:textId="2D336E0F"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16"/>
                <w:sz w:val="24"/>
                <w:szCs w:val="24"/>
              </w:rPr>
              <w:lastRenderedPageBreak/>
              <w:drawing>
                <wp:inline distT="0" distB="0" distL="0" distR="0" wp14:anchorId="39341A52" wp14:editId="08046F6D">
                  <wp:extent cx="5008880" cy="28930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008880" cy="2893060"/>
                          </a:xfrm>
                          <a:prstGeom prst="rect">
                            <a:avLst/>
                          </a:prstGeom>
                          <a:noFill/>
                          <a:ln>
                            <a:noFill/>
                          </a:ln>
                        </pic:spPr>
                      </pic:pic>
                    </a:graphicData>
                  </a:graphic>
                </wp:inline>
              </w:drawing>
            </w:r>
          </w:p>
        </w:tc>
      </w:tr>
    </w:tbl>
    <w:p w14:paraId="1E353186"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79B995AD"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5FB0104C"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7.3 - Примеры охвата поперечной вязаной арматурой нескольких продольных стержней в различных формах поперечных сечений монолитных колонн </w:t>
      </w:r>
    </w:p>
    <w:p w14:paraId="006E169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7.11 Для продольной рабочей вязаной арматуры монолитных балок высотой сечения 400 мм и б</w:t>
      </w:r>
      <w:r w:rsidRPr="003433D9">
        <w:rPr>
          <w:rFonts w:ascii="Times New Roman" w:hAnsi="Times New Roman" w:cs="Times New Roman"/>
        </w:rPr>
        <w:t>олее рекомендуется применять стержни диаметром не менее 12 мм.</w:t>
      </w:r>
    </w:p>
    <w:p w14:paraId="1A6576AD" w14:textId="77777777" w:rsidR="00000000" w:rsidRPr="003433D9" w:rsidRDefault="007123F9">
      <w:pPr>
        <w:pStyle w:val="FORMATTEXT"/>
        <w:ind w:firstLine="568"/>
        <w:jc w:val="both"/>
        <w:rPr>
          <w:rFonts w:ascii="Times New Roman" w:hAnsi="Times New Roman" w:cs="Times New Roman"/>
        </w:rPr>
      </w:pPr>
    </w:p>
    <w:p w14:paraId="418679D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Продольную рабочую арматуру балок рекомендуется назначать из стержней одинакового диаметра. В случае применения стержней разных диаметров, стержни большего диаметра размещают в первом ряду, в </w:t>
      </w:r>
      <w:r w:rsidRPr="003433D9">
        <w:rPr>
          <w:rFonts w:ascii="Times New Roman" w:hAnsi="Times New Roman" w:cs="Times New Roman"/>
        </w:rPr>
        <w:t>углах сечения и в местах перегиба хомутов. Расположение вязаной арматуры в сечении монолитных балок приведено на рисунке 7.4. Схемы армирования поперечных сечений монолитных балок вязаными каркасами приведены на рисунке 7.5, при этом закрытые хомуты перевя</w:t>
      </w:r>
      <w:r w:rsidRPr="003433D9">
        <w:rPr>
          <w:rFonts w:ascii="Times New Roman" w:hAnsi="Times New Roman" w:cs="Times New Roman"/>
        </w:rPr>
        <w:t xml:space="preserve">зывают вразбежку. </w:t>
      </w:r>
    </w:p>
    <w:p w14:paraId="5EFC9B15"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50"/>
      </w:tblGrid>
      <w:tr w:rsidR="003433D9" w:rsidRPr="003433D9" w14:paraId="0C3BCD57" w14:textId="77777777">
        <w:tblPrEx>
          <w:tblCellMar>
            <w:top w:w="0" w:type="dxa"/>
            <w:bottom w:w="0" w:type="dxa"/>
          </w:tblCellMar>
        </w:tblPrEx>
        <w:trPr>
          <w:jc w:val="center"/>
        </w:trPr>
        <w:tc>
          <w:tcPr>
            <w:tcW w:w="7350" w:type="dxa"/>
            <w:tcBorders>
              <w:top w:val="nil"/>
              <w:left w:val="nil"/>
              <w:bottom w:val="nil"/>
              <w:right w:val="nil"/>
            </w:tcBorders>
            <w:tcMar>
              <w:top w:w="114" w:type="dxa"/>
              <w:left w:w="28" w:type="dxa"/>
              <w:bottom w:w="114" w:type="dxa"/>
              <w:right w:w="28" w:type="dxa"/>
            </w:tcMar>
          </w:tcPr>
          <w:p w14:paraId="1BD66DB7" w14:textId="4F930D4E"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88"/>
                <w:sz w:val="24"/>
                <w:szCs w:val="24"/>
              </w:rPr>
              <w:drawing>
                <wp:inline distT="0" distB="0" distL="0" distR="0" wp14:anchorId="1EE27CF2" wp14:editId="2908BEF9">
                  <wp:extent cx="4483100" cy="21971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483100" cy="2197100"/>
                          </a:xfrm>
                          <a:prstGeom prst="rect">
                            <a:avLst/>
                          </a:prstGeom>
                          <a:noFill/>
                          <a:ln>
                            <a:noFill/>
                          </a:ln>
                        </pic:spPr>
                      </pic:pic>
                    </a:graphicData>
                  </a:graphic>
                </wp:inline>
              </w:drawing>
            </w:r>
          </w:p>
        </w:tc>
      </w:tr>
    </w:tbl>
    <w:p w14:paraId="6D413D7F"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7AE1287F"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2ADB779D"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Рисунок 7.4 - Расположение вязаной арматуры в поперечном сечении монолитных балок</w:t>
      </w:r>
    </w:p>
    <w:p w14:paraId="40889608" w14:textId="77777777" w:rsidR="00000000" w:rsidRPr="003433D9" w:rsidRDefault="007123F9">
      <w:pPr>
        <w:pStyle w:val="FORMATTEXT"/>
        <w:jc w:val="center"/>
        <w:rPr>
          <w:rFonts w:ascii="Times New Roman" w:hAnsi="Times New Roman" w:cs="Times New Roman"/>
        </w:rPr>
      </w:pPr>
    </w:p>
    <w:p w14:paraId="52F07C22"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950"/>
      </w:tblGrid>
      <w:tr w:rsidR="003433D9" w:rsidRPr="003433D9" w14:paraId="4AFED729" w14:textId="77777777">
        <w:tblPrEx>
          <w:tblCellMar>
            <w:top w:w="0" w:type="dxa"/>
            <w:bottom w:w="0" w:type="dxa"/>
          </w:tblCellMar>
        </w:tblPrEx>
        <w:trPr>
          <w:jc w:val="center"/>
        </w:trPr>
        <w:tc>
          <w:tcPr>
            <w:tcW w:w="7950" w:type="dxa"/>
            <w:tcBorders>
              <w:top w:val="nil"/>
              <w:left w:val="nil"/>
              <w:bottom w:val="nil"/>
              <w:right w:val="nil"/>
            </w:tcBorders>
            <w:tcMar>
              <w:top w:w="114" w:type="dxa"/>
              <w:left w:w="28" w:type="dxa"/>
              <w:bottom w:w="114" w:type="dxa"/>
              <w:right w:w="28" w:type="dxa"/>
            </w:tcMar>
          </w:tcPr>
          <w:p w14:paraId="6ED70C46" w14:textId="5352CFAE"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30"/>
                <w:sz w:val="24"/>
                <w:szCs w:val="24"/>
              </w:rPr>
              <w:lastRenderedPageBreak/>
              <w:drawing>
                <wp:inline distT="0" distB="0" distL="0" distR="0" wp14:anchorId="71E004BC" wp14:editId="5A21875D">
                  <wp:extent cx="3807460" cy="326834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07460" cy="3268345"/>
                          </a:xfrm>
                          <a:prstGeom prst="rect">
                            <a:avLst/>
                          </a:prstGeom>
                          <a:noFill/>
                          <a:ln>
                            <a:noFill/>
                          </a:ln>
                        </pic:spPr>
                      </pic:pic>
                    </a:graphicData>
                  </a:graphic>
                </wp:inline>
              </w:drawing>
            </w:r>
          </w:p>
        </w:tc>
      </w:tr>
    </w:tbl>
    <w:p w14:paraId="2D9111F1"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316A206B" w14:textId="77777777" w:rsidR="00000000" w:rsidRPr="003433D9" w:rsidRDefault="007123F9">
      <w:pPr>
        <w:pStyle w:val="FORMATTEXT"/>
        <w:jc w:val="center"/>
        <w:rPr>
          <w:rFonts w:ascii="Times New Roman" w:hAnsi="Times New Roman" w:cs="Times New Roman"/>
        </w:rPr>
      </w:pPr>
    </w:p>
    <w:p w14:paraId="4F6A88DB"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двухсрезными хомутами; </w:t>
      </w:r>
      <w:r w:rsidRPr="003433D9">
        <w:rPr>
          <w:rFonts w:ascii="Times New Roman" w:hAnsi="Times New Roman" w:cs="Times New Roman"/>
          <w:i/>
          <w:iCs/>
        </w:rPr>
        <w:t>б</w:t>
      </w:r>
      <w:r w:rsidRPr="003433D9">
        <w:rPr>
          <w:rFonts w:ascii="Times New Roman" w:hAnsi="Times New Roman" w:cs="Times New Roman"/>
        </w:rPr>
        <w:t xml:space="preserve"> - четырехсрезными хомутами</w:t>
      </w:r>
    </w:p>
    <w:p w14:paraId="4511072F" w14:textId="77777777" w:rsidR="00000000" w:rsidRPr="003433D9" w:rsidRDefault="007123F9">
      <w:pPr>
        <w:pStyle w:val="FORMATTEXT"/>
        <w:jc w:val="center"/>
        <w:rPr>
          <w:rFonts w:ascii="Times New Roman" w:hAnsi="Times New Roman" w:cs="Times New Roman"/>
        </w:rPr>
      </w:pPr>
    </w:p>
    <w:p w14:paraId="394D76CF"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7.5 - Схемы армирования сечений монолитных балок вязаной арматурой </w:t>
      </w:r>
    </w:p>
    <w:p w14:paraId="6BD3A9C8" w14:textId="42EFE7E9"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Хомуты открытой конструкции допускается применять в вязаных каркасах средних балок</w:t>
      </w:r>
      <w:r w:rsidRPr="003433D9">
        <w:rPr>
          <w:rFonts w:ascii="Times New Roman" w:hAnsi="Times New Roman" w:cs="Times New Roman"/>
        </w:rPr>
        <w:t>, в том числе многопролетных неразрезных, монолитно связанных по верху плитой по всей длине при полной расчетной нагрузке на перекрытие не более 15 кН/м</w:t>
      </w:r>
      <w:r w:rsidR="00FE1EA8" w:rsidRPr="003433D9">
        <w:rPr>
          <w:rFonts w:ascii="Times New Roman" w:hAnsi="Times New Roman" w:cs="Times New Roman"/>
          <w:noProof/>
          <w:position w:val="-10"/>
        </w:rPr>
        <w:drawing>
          <wp:inline distT="0" distB="0" distL="0" distR="0" wp14:anchorId="3A22A2AC" wp14:editId="6BC36B15">
            <wp:extent cx="102235" cy="21844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433D9">
        <w:rPr>
          <w:rFonts w:ascii="Times New Roman" w:hAnsi="Times New Roman" w:cs="Times New Roman"/>
        </w:rPr>
        <w:t>.</w:t>
      </w:r>
    </w:p>
    <w:p w14:paraId="32253B8B" w14:textId="77777777" w:rsidR="00000000" w:rsidRPr="003433D9" w:rsidRDefault="007123F9">
      <w:pPr>
        <w:pStyle w:val="FORMATTEXT"/>
        <w:ind w:firstLine="568"/>
        <w:jc w:val="both"/>
        <w:rPr>
          <w:rFonts w:ascii="Times New Roman" w:hAnsi="Times New Roman" w:cs="Times New Roman"/>
        </w:rPr>
      </w:pPr>
    </w:p>
    <w:p w14:paraId="596A0DE6"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Рекомендуется, чтобы каждый хомут охватывал в одном ряду не более </w:t>
      </w:r>
      <w:r w:rsidRPr="003433D9">
        <w:rPr>
          <w:rFonts w:ascii="Times New Roman" w:hAnsi="Times New Roman" w:cs="Times New Roman"/>
        </w:rPr>
        <w:t>пяти растянутых стержней и не более трех сжатых. При большем числе стержней в одном ряду, а также при ширине монолитной балки 350 мм и более рекомендуется переходить на четырехсрезные или многосрезные хомуты.</w:t>
      </w:r>
    </w:p>
    <w:p w14:paraId="54A4188E" w14:textId="77777777" w:rsidR="00000000" w:rsidRPr="003433D9" w:rsidRDefault="007123F9">
      <w:pPr>
        <w:pStyle w:val="FORMATTEXT"/>
        <w:ind w:firstLine="568"/>
        <w:jc w:val="both"/>
        <w:rPr>
          <w:rFonts w:ascii="Times New Roman" w:hAnsi="Times New Roman" w:cs="Times New Roman"/>
        </w:rPr>
      </w:pPr>
    </w:p>
    <w:p w14:paraId="364EDDE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7.12 В сечениях монолитных балок, где приложен</w:t>
      </w:r>
      <w:r w:rsidRPr="003433D9">
        <w:rPr>
          <w:rFonts w:ascii="Times New Roman" w:hAnsi="Times New Roman" w:cs="Times New Roman"/>
        </w:rPr>
        <w:t xml:space="preserve">ы сосредоточенные нагрузки, в т.ч. в местах опирания монолитных второстепенных балок на главные (6.3.10), следует предусматривать дополнительное армирование по рисунку 7.6. </w:t>
      </w:r>
    </w:p>
    <w:p w14:paraId="0AA47483"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950"/>
      </w:tblGrid>
      <w:tr w:rsidR="003433D9" w:rsidRPr="003433D9" w14:paraId="164E6EE6" w14:textId="77777777">
        <w:tblPrEx>
          <w:tblCellMar>
            <w:top w:w="0" w:type="dxa"/>
            <w:bottom w:w="0" w:type="dxa"/>
          </w:tblCellMar>
        </w:tblPrEx>
        <w:trPr>
          <w:jc w:val="center"/>
        </w:trPr>
        <w:tc>
          <w:tcPr>
            <w:tcW w:w="7950" w:type="dxa"/>
            <w:tcBorders>
              <w:top w:val="nil"/>
              <w:left w:val="nil"/>
              <w:bottom w:val="nil"/>
              <w:right w:val="nil"/>
            </w:tcBorders>
            <w:tcMar>
              <w:top w:w="114" w:type="dxa"/>
              <w:left w:w="28" w:type="dxa"/>
              <w:bottom w:w="114" w:type="dxa"/>
              <w:right w:w="28" w:type="dxa"/>
            </w:tcMar>
          </w:tcPr>
          <w:p w14:paraId="62168DE5" w14:textId="1F82F494"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203"/>
                <w:sz w:val="24"/>
                <w:szCs w:val="24"/>
              </w:rPr>
              <w:lastRenderedPageBreak/>
              <w:drawing>
                <wp:inline distT="0" distB="0" distL="0" distR="0" wp14:anchorId="5DC77C6B" wp14:editId="3875EFF2">
                  <wp:extent cx="4387850" cy="51244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387850" cy="5124450"/>
                          </a:xfrm>
                          <a:prstGeom prst="rect">
                            <a:avLst/>
                          </a:prstGeom>
                          <a:noFill/>
                          <a:ln>
                            <a:noFill/>
                          </a:ln>
                        </pic:spPr>
                      </pic:pic>
                    </a:graphicData>
                  </a:graphic>
                </wp:inline>
              </w:drawing>
            </w:r>
          </w:p>
        </w:tc>
      </w:tr>
    </w:tbl>
    <w:p w14:paraId="5A0125D3"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7914F94C"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34ACDD29"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сварными сетками; </w:t>
      </w:r>
      <w:r w:rsidRPr="003433D9">
        <w:rPr>
          <w:rFonts w:ascii="Times New Roman" w:hAnsi="Times New Roman" w:cs="Times New Roman"/>
          <w:i/>
          <w:iCs/>
        </w:rPr>
        <w:t>б</w:t>
      </w:r>
      <w:r w:rsidRPr="003433D9">
        <w:rPr>
          <w:rFonts w:ascii="Times New Roman" w:hAnsi="Times New Roman" w:cs="Times New Roman"/>
        </w:rPr>
        <w:t xml:space="preserve"> - подв</w:t>
      </w:r>
      <w:r w:rsidRPr="003433D9">
        <w:rPr>
          <w:rFonts w:ascii="Times New Roman" w:hAnsi="Times New Roman" w:cs="Times New Roman"/>
        </w:rPr>
        <w:t xml:space="preserve">есками; </w:t>
      </w:r>
      <w:r w:rsidRPr="003433D9">
        <w:rPr>
          <w:rFonts w:ascii="Times New Roman" w:hAnsi="Times New Roman" w:cs="Times New Roman"/>
          <w:i/>
          <w:iCs/>
        </w:rPr>
        <w:t>в</w:t>
      </w:r>
      <w:r w:rsidRPr="003433D9">
        <w:rPr>
          <w:rFonts w:ascii="Times New Roman" w:hAnsi="Times New Roman" w:cs="Times New Roman"/>
        </w:rPr>
        <w:t xml:space="preserve"> - с учащением шага хомутов </w:t>
      </w:r>
    </w:p>
    <w:p w14:paraId="66AD2DCE"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1CC335B8"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7.6 - Дополнительное армирование балок в местах сосредоточенных нагрузок </w:t>
      </w:r>
    </w:p>
    <w:p w14:paraId="07F08D51"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7.13 Отверстия значительных размеров (более 300 мм) в железобетонных элементах (плитах, стенах и т.п.) должны быть окаймлены допол</w:t>
      </w:r>
      <w:r w:rsidRPr="003433D9">
        <w:rPr>
          <w:rFonts w:ascii="Times New Roman" w:hAnsi="Times New Roman" w:cs="Times New Roman"/>
        </w:rPr>
        <w:t xml:space="preserve">нительной арматурой, сечением не менее сечения рабочей арматуры (того же направления), которая требуется по расчету элемента как сплошного (рисунок 7.7, </w:t>
      </w:r>
      <w:r w:rsidRPr="003433D9">
        <w:rPr>
          <w:rFonts w:ascii="Times New Roman" w:hAnsi="Times New Roman" w:cs="Times New Roman"/>
          <w:i/>
          <w:iCs/>
        </w:rPr>
        <w:t>а</w:t>
      </w:r>
      <w:r w:rsidRPr="003433D9">
        <w:rPr>
          <w:rFonts w:ascii="Times New Roman" w:hAnsi="Times New Roman" w:cs="Times New Roman"/>
        </w:rPr>
        <w:t>).</w:t>
      </w:r>
    </w:p>
    <w:p w14:paraId="326A1C1E" w14:textId="77777777" w:rsidR="00000000" w:rsidRPr="003433D9" w:rsidRDefault="007123F9">
      <w:pPr>
        <w:pStyle w:val="FORMATTEXT"/>
        <w:ind w:firstLine="568"/>
        <w:jc w:val="both"/>
        <w:rPr>
          <w:rFonts w:ascii="Times New Roman" w:hAnsi="Times New Roman" w:cs="Times New Roman"/>
        </w:rPr>
      </w:pPr>
    </w:p>
    <w:p w14:paraId="2BC56D83"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Отверстия размером до 300 мм специальными стержнями не обрамляют. Вязаную рабочую и распределител</w:t>
      </w:r>
      <w:r w:rsidRPr="003433D9">
        <w:rPr>
          <w:rFonts w:ascii="Times New Roman" w:hAnsi="Times New Roman" w:cs="Times New Roman"/>
        </w:rPr>
        <w:t xml:space="preserve">ьную арматуру элементов вокруг таких отверстий сгущают путем установки двух стержней с шагом 50 мм (рисунок 7.7, </w:t>
      </w:r>
      <w:r w:rsidRPr="003433D9">
        <w:rPr>
          <w:rFonts w:ascii="Times New Roman" w:hAnsi="Times New Roman" w:cs="Times New Roman"/>
          <w:i/>
          <w:iCs/>
        </w:rPr>
        <w:t>б</w:t>
      </w:r>
      <w:r w:rsidRPr="003433D9">
        <w:rPr>
          <w:rFonts w:ascii="Times New Roman" w:hAnsi="Times New Roman" w:cs="Times New Roman"/>
        </w:rPr>
        <w:t>). При армировании сварными сетками такое отверстие рекомендуется вырезать в арматуре по месту.</w:t>
      </w:r>
    </w:p>
    <w:p w14:paraId="5007006C" w14:textId="77777777" w:rsidR="00000000" w:rsidRPr="003433D9" w:rsidRDefault="007123F9">
      <w:pPr>
        <w:pStyle w:val="FORMATTEXT"/>
        <w:ind w:firstLine="568"/>
        <w:jc w:val="both"/>
        <w:rPr>
          <w:rFonts w:ascii="Times New Roman" w:hAnsi="Times New Roman" w:cs="Times New Roman"/>
        </w:rPr>
      </w:pPr>
    </w:p>
    <w:p w14:paraId="37A8142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Отверстия (проемы) в плитах, если необходимо </w:t>
      </w:r>
      <w:r w:rsidRPr="003433D9">
        <w:rPr>
          <w:rFonts w:ascii="Times New Roman" w:hAnsi="Times New Roman" w:cs="Times New Roman"/>
        </w:rPr>
        <w:t xml:space="preserve">по расчету, обрамляют армированными ребрами. Размеры и армирование ребер принимают в зависимости от их размеров, формы, расположения в плане относительно балок перекрытия, назначения проема. </w:t>
      </w:r>
    </w:p>
    <w:p w14:paraId="461A5C6F"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915"/>
      </w:tblGrid>
      <w:tr w:rsidR="003433D9" w:rsidRPr="003433D9" w14:paraId="7A539EFA" w14:textId="77777777">
        <w:tblPrEx>
          <w:tblCellMar>
            <w:top w:w="0" w:type="dxa"/>
            <w:bottom w:w="0" w:type="dxa"/>
          </w:tblCellMar>
        </w:tblPrEx>
        <w:trPr>
          <w:jc w:val="center"/>
        </w:trPr>
        <w:tc>
          <w:tcPr>
            <w:tcW w:w="9915" w:type="dxa"/>
            <w:tcBorders>
              <w:top w:val="nil"/>
              <w:left w:val="nil"/>
              <w:bottom w:val="nil"/>
              <w:right w:val="nil"/>
            </w:tcBorders>
            <w:tcMar>
              <w:top w:w="114" w:type="dxa"/>
              <w:left w:w="28" w:type="dxa"/>
              <w:bottom w:w="114" w:type="dxa"/>
              <w:right w:w="28" w:type="dxa"/>
            </w:tcMar>
          </w:tcPr>
          <w:p w14:paraId="7C58EB9B" w14:textId="3CF417AD"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83"/>
                <w:sz w:val="24"/>
                <w:szCs w:val="24"/>
              </w:rPr>
              <w:lastRenderedPageBreak/>
              <w:drawing>
                <wp:inline distT="0" distB="0" distL="0" distR="0" wp14:anchorId="48FD1034" wp14:editId="7986A1A4">
                  <wp:extent cx="6162040" cy="459930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62040" cy="4599305"/>
                          </a:xfrm>
                          <a:prstGeom prst="rect">
                            <a:avLst/>
                          </a:prstGeom>
                          <a:noFill/>
                          <a:ln>
                            <a:noFill/>
                          </a:ln>
                        </pic:spPr>
                      </pic:pic>
                    </a:graphicData>
                  </a:graphic>
                </wp:inline>
              </w:drawing>
            </w:r>
          </w:p>
        </w:tc>
      </w:tr>
    </w:tbl>
    <w:p w14:paraId="7506DED1"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239EFDD3"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w:t>
      </w:r>
    </w:p>
    <w:p w14:paraId="257C51E9"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отверстие раз</w:t>
      </w:r>
      <w:r w:rsidRPr="003433D9">
        <w:rPr>
          <w:rFonts w:ascii="Times New Roman" w:hAnsi="Times New Roman" w:cs="Times New Roman"/>
        </w:rPr>
        <w:t xml:space="preserve">мером более 300 мм; </w:t>
      </w:r>
      <w:r w:rsidRPr="003433D9">
        <w:rPr>
          <w:rFonts w:ascii="Times New Roman" w:hAnsi="Times New Roman" w:cs="Times New Roman"/>
          <w:i/>
          <w:iCs/>
        </w:rPr>
        <w:t>б</w:t>
      </w:r>
      <w:r w:rsidRPr="003433D9">
        <w:rPr>
          <w:rFonts w:ascii="Times New Roman" w:hAnsi="Times New Roman" w:cs="Times New Roman"/>
        </w:rPr>
        <w:t xml:space="preserve"> - отверстие размером 300 мм и менее; </w:t>
      </w:r>
      <w:r w:rsidRPr="003433D9">
        <w:rPr>
          <w:rFonts w:ascii="Times New Roman" w:hAnsi="Times New Roman" w:cs="Times New Roman"/>
          <w:i/>
          <w:iCs/>
        </w:rPr>
        <w:t>1</w:t>
      </w:r>
      <w:r w:rsidRPr="003433D9">
        <w:rPr>
          <w:rFonts w:ascii="Times New Roman" w:hAnsi="Times New Roman" w:cs="Times New Roman"/>
        </w:rPr>
        <w:t xml:space="preserve"> - стержни арматуры плиты; </w:t>
      </w:r>
      <w:r w:rsidRPr="003433D9">
        <w:rPr>
          <w:rFonts w:ascii="Times New Roman" w:hAnsi="Times New Roman" w:cs="Times New Roman"/>
          <w:i/>
          <w:iCs/>
        </w:rPr>
        <w:t>2 -</w:t>
      </w:r>
      <w:r w:rsidRPr="003433D9">
        <w:rPr>
          <w:rFonts w:ascii="Times New Roman" w:hAnsi="Times New Roman" w:cs="Times New Roman"/>
        </w:rPr>
        <w:t xml:space="preserve"> окаймляющие стержни, образованные сгущением арматуры плиты; </w:t>
      </w:r>
      <w:r w:rsidRPr="003433D9">
        <w:rPr>
          <w:rFonts w:ascii="Times New Roman" w:hAnsi="Times New Roman" w:cs="Times New Roman"/>
          <w:i/>
          <w:iCs/>
        </w:rPr>
        <w:t>3 -</w:t>
      </w:r>
      <w:r w:rsidRPr="003433D9">
        <w:rPr>
          <w:rFonts w:ascii="Times New Roman" w:hAnsi="Times New Roman" w:cs="Times New Roman"/>
        </w:rPr>
        <w:t xml:space="preserve"> стержни специальной окаймляющей отверстие арматуры</w:t>
      </w:r>
    </w:p>
    <w:p w14:paraId="2D5F0B59" w14:textId="77777777" w:rsidR="00000000" w:rsidRPr="003433D9" w:rsidRDefault="007123F9">
      <w:pPr>
        <w:pStyle w:val="FORMATTEXT"/>
        <w:jc w:val="center"/>
        <w:rPr>
          <w:rFonts w:ascii="Times New Roman" w:hAnsi="Times New Roman" w:cs="Times New Roman"/>
        </w:rPr>
      </w:pPr>
    </w:p>
    <w:p w14:paraId="3243158C"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Рисунок 7.7 - Армирование плит в местах отверстий</w:t>
      </w:r>
      <w:r w:rsidRPr="003433D9">
        <w:rPr>
          <w:rFonts w:ascii="Times New Roman" w:hAnsi="Times New Roman" w:cs="Times New Roman"/>
        </w:rPr>
        <w:t xml:space="preserve"> </w:t>
      </w:r>
    </w:p>
    <w:p w14:paraId="529E68E3"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Приложение А. Общие положения по проектированию монолитных конструктивных систем с плитами перекрытий и покрытий с напрягаемой арматурой"</w:instrText>
      </w:r>
      <w:r w:rsidRPr="003433D9">
        <w:rPr>
          <w:rFonts w:ascii="Times New Roman" w:hAnsi="Times New Roman" w:cs="Times New Roman"/>
        </w:rPr>
        <w:fldChar w:fldCharType="end"/>
      </w:r>
    </w:p>
    <w:p w14:paraId="222A9BD1" w14:textId="01E00824" w:rsidR="00000000" w:rsidRPr="003433D9" w:rsidRDefault="003433D9">
      <w:pPr>
        <w:pStyle w:val="FORMATTEXT"/>
        <w:jc w:val="center"/>
        <w:rPr>
          <w:rFonts w:ascii="Times New Roman" w:hAnsi="Times New Roman" w:cs="Times New Roman"/>
        </w:rPr>
      </w:pPr>
      <w:r>
        <w:rPr>
          <w:rFonts w:ascii="Times New Roman" w:hAnsi="Times New Roman" w:cs="Times New Roman"/>
        </w:rPr>
        <w:br w:type="page"/>
      </w:r>
      <w:r w:rsidR="007123F9" w:rsidRPr="003433D9">
        <w:rPr>
          <w:rFonts w:ascii="Times New Roman" w:hAnsi="Times New Roman" w:cs="Times New Roman"/>
        </w:rPr>
        <w:lastRenderedPageBreak/>
        <w:t xml:space="preserve">Приложение А </w:t>
      </w:r>
    </w:p>
    <w:p w14:paraId="57A8621D" w14:textId="77777777" w:rsidR="00000000" w:rsidRPr="003433D9" w:rsidRDefault="007123F9">
      <w:pPr>
        <w:pStyle w:val="HEADERTEXT"/>
        <w:rPr>
          <w:rFonts w:ascii="Times New Roman" w:hAnsi="Times New Roman" w:cs="Times New Roman"/>
          <w:b/>
          <w:bCs/>
          <w:color w:val="auto"/>
        </w:rPr>
      </w:pPr>
    </w:p>
    <w:p w14:paraId="71C8CD6C" w14:textId="77777777" w:rsidR="00000000" w:rsidRPr="003433D9" w:rsidRDefault="007123F9">
      <w:pPr>
        <w:pStyle w:val="HEADERTEXT"/>
        <w:jc w:val="center"/>
        <w:outlineLvl w:val="2"/>
        <w:rPr>
          <w:rFonts w:ascii="Times New Roman" w:hAnsi="Times New Roman" w:cs="Times New Roman"/>
          <w:b/>
          <w:bCs/>
          <w:color w:val="auto"/>
        </w:rPr>
      </w:pPr>
      <w:r w:rsidRPr="003433D9">
        <w:rPr>
          <w:rFonts w:ascii="Times New Roman" w:hAnsi="Times New Roman" w:cs="Times New Roman"/>
          <w:b/>
          <w:bCs/>
          <w:color w:val="auto"/>
        </w:rPr>
        <w:t xml:space="preserve">      </w:t>
      </w:r>
    </w:p>
    <w:p w14:paraId="3F7D8EBD" w14:textId="77777777" w:rsidR="00000000" w:rsidRPr="003433D9" w:rsidRDefault="007123F9">
      <w:pPr>
        <w:pStyle w:val="HEADERTEXT"/>
        <w:jc w:val="center"/>
        <w:outlineLvl w:val="2"/>
        <w:rPr>
          <w:rFonts w:ascii="Times New Roman" w:hAnsi="Times New Roman" w:cs="Times New Roman"/>
          <w:b/>
          <w:bCs/>
          <w:color w:val="auto"/>
        </w:rPr>
      </w:pPr>
      <w:r w:rsidRPr="003433D9">
        <w:rPr>
          <w:rFonts w:ascii="Times New Roman" w:hAnsi="Times New Roman" w:cs="Times New Roman"/>
          <w:b/>
          <w:bCs/>
          <w:color w:val="auto"/>
        </w:rPr>
        <w:t>Общие положения по проектированию монолитных конструктивных систем с плитами пере</w:t>
      </w:r>
      <w:r w:rsidRPr="003433D9">
        <w:rPr>
          <w:rFonts w:ascii="Times New Roman" w:hAnsi="Times New Roman" w:cs="Times New Roman"/>
          <w:b/>
          <w:bCs/>
          <w:color w:val="auto"/>
        </w:rPr>
        <w:t xml:space="preserve">крытий и покрытий с напрягаемой арматурой </w:t>
      </w:r>
    </w:p>
    <w:p w14:paraId="4ED9AEB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А.1 При выборе конструктивных систем зданий, содержащих предварительно напряженные конструкции с натяжением на бетон, следует стремиться к соответствующей компоновке конструктивной системы.</w:t>
      </w:r>
    </w:p>
    <w:p w14:paraId="10109C51" w14:textId="77777777" w:rsidR="00000000" w:rsidRPr="003433D9" w:rsidRDefault="007123F9">
      <w:pPr>
        <w:pStyle w:val="FORMATTEXT"/>
        <w:ind w:firstLine="568"/>
        <w:jc w:val="both"/>
        <w:rPr>
          <w:rFonts w:ascii="Times New Roman" w:hAnsi="Times New Roman" w:cs="Times New Roman"/>
        </w:rPr>
      </w:pPr>
    </w:p>
    <w:p w14:paraId="6849903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Компоновку конструктив</w:t>
      </w:r>
      <w:r w:rsidRPr="003433D9">
        <w:rPr>
          <w:rFonts w:ascii="Times New Roman" w:hAnsi="Times New Roman" w:cs="Times New Roman"/>
        </w:rPr>
        <w:t xml:space="preserve">ной системы производят для наиболее эффективного использования усилий предварительного напряжения и максимального ограничения дополнительных усилий (эффекты второго порядка), которые возникают в несущих конструкциях от усилий предварительного напряжения и </w:t>
      </w:r>
      <w:r w:rsidRPr="003433D9">
        <w:rPr>
          <w:rFonts w:ascii="Times New Roman" w:hAnsi="Times New Roman" w:cs="Times New Roman"/>
        </w:rPr>
        <w:t>должны быть учтены в расчете конструктивной системы.</w:t>
      </w:r>
    </w:p>
    <w:p w14:paraId="692F5291" w14:textId="77777777" w:rsidR="00000000" w:rsidRPr="003433D9" w:rsidRDefault="007123F9">
      <w:pPr>
        <w:pStyle w:val="FORMATTEXT"/>
        <w:ind w:firstLine="568"/>
        <w:jc w:val="both"/>
        <w:rPr>
          <w:rFonts w:ascii="Times New Roman" w:hAnsi="Times New Roman" w:cs="Times New Roman"/>
        </w:rPr>
      </w:pPr>
    </w:p>
    <w:p w14:paraId="577F7FC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Дополнительные усилия могут приводить к образованию технологических доэксплуатационных трещин в конструкциях перекрытий (рисунок А.1). Кроме того, нерациональная компоновка конструктивной системы может </w:t>
      </w:r>
      <w:r w:rsidRPr="003433D9">
        <w:rPr>
          <w:rFonts w:ascii="Times New Roman" w:hAnsi="Times New Roman" w:cs="Times New Roman"/>
        </w:rPr>
        <w:t xml:space="preserve">привести к потерям значительной части предварительного напряжения и образованию чрезмерных дополнительных усилий от обжатия в вертикальных конструкциях. Дополнительные усилия могут потребовать увеличения армирования. </w:t>
      </w:r>
    </w:p>
    <w:p w14:paraId="51560634"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650"/>
      </w:tblGrid>
      <w:tr w:rsidR="003433D9" w:rsidRPr="003433D9" w14:paraId="5CA84E35" w14:textId="77777777">
        <w:tblPrEx>
          <w:tblCellMar>
            <w:top w:w="0" w:type="dxa"/>
            <w:bottom w:w="0" w:type="dxa"/>
          </w:tblCellMar>
        </w:tblPrEx>
        <w:trPr>
          <w:jc w:val="center"/>
        </w:trPr>
        <w:tc>
          <w:tcPr>
            <w:tcW w:w="7650" w:type="dxa"/>
            <w:tcBorders>
              <w:top w:val="nil"/>
              <w:left w:val="nil"/>
              <w:bottom w:val="nil"/>
              <w:right w:val="nil"/>
            </w:tcBorders>
            <w:tcMar>
              <w:top w:w="114" w:type="dxa"/>
              <w:left w:w="28" w:type="dxa"/>
              <w:bottom w:w="114" w:type="dxa"/>
              <w:right w:w="28" w:type="dxa"/>
            </w:tcMar>
          </w:tcPr>
          <w:p w14:paraId="6C38DDF7" w14:textId="6865FA51"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89"/>
                <w:sz w:val="24"/>
                <w:szCs w:val="24"/>
              </w:rPr>
              <w:drawing>
                <wp:inline distT="0" distB="0" distL="0" distR="0" wp14:anchorId="2F6373FB" wp14:editId="3200EBE2">
                  <wp:extent cx="3923665" cy="223139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923665" cy="2231390"/>
                          </a:xfrm>
                          <a:prstGeom prst="rect">
                            <a:avLst/>
                          </a:prstGeom>
                          <a:noFill/>
                          <a:ln>
                            <a:noFill/>
                          </a:ln>
                        </pic:spPr>
                      </pic:pic>
                    </a:graphicData>
                  </a:graphic>
                </wp:inline>
              </w:drawing>
            </w:r>
          </w:p>
        </w:tc>
      </w:tr>
    </w:tbl>
    <w:p w14:paraId="3FCD1C4C"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3AC36FAB"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769FC7B6"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трещины; </w:t>
      </w:r>
      <w:r w:rsidRPr="003433D9">
        <w:rPr>
          <w:rFonts w:ascii="Times New Roman" w:hAnsi="Times New Roman" w:cs="Times New Roman"/>
          <w:i/>
          <w:iCs/>
        </w:rPr>
        <w:t>2</w:t>
      </w:r>
      <w:r w:rsidRPr="003433D9">
        <w:rPr>
          <w:rFonts w:ascii="Times New Roman" w:hAnsi="Times New Roman" w:cs="Times New Roman"/>
        </w:rPr>
        <w:t xml:space="preserve"> - усилия обжатия</w:t>
      </w:r>
    </w:p>
    <w:p w14:paraId="6ABD9417" w14:textId="77777777" w:rsidR="00000000" w:rsidRPr="003433D9" w:rsidRDefault="007123F9">
      <w:pPr>
        <w:pStyle w:val="FORMATTEXT"/>
        <w:jc w:val="center"/>
        <w:rPr>
          <w:rFonts w:ascii="Times New Roman" w:hAnsi="Times New Roman" w:cs="Times New Roman"/>
        </w:rPr>
      </w:pPr>
    </w:p>
    <w:p w14:paraId="05E723AE"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А.1 - Образование доэксплуатационных трещин при обжатии перекрытий, связанных с наружными несущими стенами </w:t>
      </w:r>
    </w:p>
    <w:p w14:paraId="0F507E3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Для ограничения указанных негативных явлений предусматривают следующие конструктивные мероприятия:</w:t>
      </w:r>
    </w:p>
    <w:p w14:paraId="1E06B9B5" w14:textId="77777777" w:rsidR="00000000" w:rsidRPr="003433D9" w:rsidRDefault="007123F9">
      <w:pPr>
        <w:pStyle w:val="FORMATTEXT"/>
        <w:ind w:firstLine="568"/>
        <w:jc w:val="both"/>
        <w:rPr>
          <w:rFonts w:ascii="Times New Roman" w:hAnsi="Times New Roman" w:cs="Times New Roman"/>
        </w:rPr>
      </w:pPr>
    </w:p>
    <w:p w14:paraId="030F114D"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у крайних и угловых колонн и стен предусматривают консольные участки перекрытий;</w:t>
      </w:r>
    </w:p>
    <w:p w14:paraId="74176174" w14:textId="77777777" w:rsidR="00000000" w:rsidRPr="003433D9" w:rsidRDefault="007123F9">
      <w:pPr>
        <w:pStyle w:val="FORMATTEXT"/>
        <w:ind w:firstLine="568"/>
        <w:jc w:val="both"/>
        <w:rPr>
          <w:rFonts w:ascii="Times New Roman" w:hAnsi="Times New Roman" w:cs="Times New Roman"/>
        </w:rPr>
      </w:pPr>
    </w:p>
    <w:p w14:paraId="40029EF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уменьшают крайние пролеты для снижения опорных моментов у крайних колонн и рационального размещения напрягаемых элементов;</w:t>
      </w:r>
    </w:p>
    <w:p w14:paraId="3F997C5E" w14:textId="77777777" w:rsidR="00000000" w:rsidRPr="003433D9" w:rsidRDefault="007123F9">
      <w:pPr>
        <w:pStyle w:val="FORMATTEXT"/>
        <w:ind w:firstLine="568"/>
        <w:jc w:val="both"/>
        <w:rPr>
          <w:rFonts w:ascii="Times New Roman" w:hAnsi="Times New Roman" w:cs="Times New Roman"/>
        </w:rPr>
      </w:pPr>
    </w:p>
    <w:p w14:paraId="7E44E7A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расположение диафрагм и ядер жесткости пр</w:t>
      </w:r>
      <w:r w:rsidRPr="003433D9">
        <w:rPr>
          <w:rFonts w:ascii="Times New Roman" w:hAnsi="Times New Roman" w:cs="Times New Roman"/>
        </w:rPr>
        <w:t>оектируют с их максимально близким размещением к геометрическому центру плана плит перекрытий (рисунок А.2);</w:t>
      </w:r>
    </w:p>
    <w:p w14:paraId="3478EDA1" w14:textId="77777777" w:rsidR="00000000" w:rsidRPr="003433D9" w:rsidRDefault="007123F9">
      <w:pPr>
        <w:pStyle w:val="FORMATTEXT"/>
        <w:ind w:firstLine="568"/>
        <w:jc w:val="both"/>
        <w:rPr>
          <w:rFonts w:ascii="Times New Roman" w:hAnsi="Times New Roman" w:cs="Times New Roman"/>
        </w:rPr>
      </w:pPr>
    </w:p>
    <w:p w14:paraId="1E41173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по возможности максимально снижают жесткость крайних и угловых колонн, а также пилонов и стен в направлении действия усилий обжатия;</w:t>
      </w:r>
    </w:p>
    <w:p w14:paraId="4224C876" w14:textId="77777777" w:rsidR="00000000" w:rsidRPr="003433D9" w:rsidRDefault="007123F9">
      <w:pPr>
        <w:pStyle w:val="FORMATTEXT"/>
        <w:ind w:firstLine="568"/>
        <w:jc w:val="both"/>
        <w:rPr>
          <w:rFonts w:ascii="Times New Roman" w:hAnsi="Times New Roman" w:cs="Times New Roman"/>
        </w:rPr>
      </w:pPr>
    </w:p>
    <w:p w14:paraId="182B4025"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применяю</w:t>
      </w:r>
      <w:r w:rsidRPr="003433D9">
        <w:rPr>
          <w:rFonts w:ascii="Times New Roman" w:hAnsi="Times New Roman" w:cs="Times New Roman"/>
        </w:rPr>
        <w:t>т по возможности равнопролетные перекрытия.</w:t>
      </w:r>
    </w:p>
    <w:p w14:paraId="4E4886C9" w14:textId="77777777" w:rsidR="00000000" w:rsidRPr="003433D9" w:rsidRDefault="007123F9">
      <w:pPr>
        <w:pStyle w:val="FORMATTEXT"/>
        <w:ind w:firstLine="568"/>
        <w:jc w:val="both"/>
        <w:rPr>
          <w:rFonts w:ascii="Times New Roman" w:hAnsi="Times New Roman" w:cs="Times New Roman"/>
        </w:rPr>
      </w:pPr>
    </w:p>
    <w:p w14:paraId="4F67A17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Примеры нерекомендуемых компоновок конструктивных систем представлены на рисунке А.3. </w:t>
      </w:r>
    </w:p>
    <w:p w14:paraId="55AA20E7"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200"/>
      </w:tblGrid>
      <w:tr w:rsidR="003433D9" w:rsidRPr="003433D9" w14:paraId="476CCF4C" w14:textId="77777777">
        <w:tblPrEx>
          <w:tblCellMar>
            <w:top w:w="0" w:type="dxa"/>
            <w:bottom w:w="0" w:type="dxa"/>
          </w:tblCellMar>
        </w:tblPrEx>
        <w:trPr>
          <w:jc w:val="center"/>
        </w:trPr>
        <w:tc>
          <w:tcPr>
            <w:tcW w:w="7200" w:type="dxa"/>
            <w:tcBorders>
              <w:top w:val="nil"/>
              <w:left w:val="nil"/>
              <w:bottom w:val="nil"/>
              <w:right w:val="nil"/>
            </w:tcBorders>
            <w:tcMar>
              <w:top w:w="114" w:type="dxa"/>
              <w:left w:w="28" w:type="dxa"/>
              <w:bottom w:w="114" w:type="dxa"/>
              <w:right w:w="28" w:type="dxa"/>
            </w:tcMar>
          </w:tcPr>
          <w:p w14:paraId="7ABD337A" w14:textId="076F2E42"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22"/>
                <w:sz w:val="24"/>
                <w:szCs w:val="24"/>
              </w:rPr>
              <w:lastRenderedPageBreak/>
              <w:drawing>
                <wp:inline distT="0" distB="0" distL="0" distR="0" wp14:anchorId="15653CE7" wp14:editId="235ED070">
                  <wp:extent cx="2770505" cy="30505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770505" cy="3050540"/>
                          </a:xfrm>
                          <a:prstGeom prst="rect">
                            <a:avLst/>
                          </a:prstGeom>
                          <a:noFill/>
                          <a:ln>
                            <a:noFill/>
                          </a:ln>
                        </pic:spPr>
                      </pic:pic>
                    </a:graphicData>
                  </a:graphic>
                </wp:inline>
              </w:drawing>
            </w:r>
          </w:p>
        </w:tc>
      </w:tr>
    </w:tbl>
    <w:p w14:paraId="345979BE"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67A02D69" w14:textId="77777777" w:rsidR="00000000" w:rsidRPr="003433D9" w:rsidRDefault="007123F9">
      <w:pPr>
        <w:pStyle w:val="FORMATTEXT"/>
        <w:rPr>
          <w:rFonts w:ascii="Times New Roman" w:hAnsi="Times New Roman" w:cs="Times New Roman"/>
        </w:rPr>
      </w:pPr>
      <w:r w:rsidRPr="003433D9">
        <w:rPr>
          <w:rFonts w:ascii="Times New Roman" w:hAnsi="Times New Roman" w:cs="Times New Roman"/>
        </w:rPr>
        <w:t xml:space="preserve">      </w:t>
      </w:r>
    </w:p>
    <w:p w14:paraId="06FB089D"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колонны; </w:t>
      </w:r>
      <w:r w:rsidRPr="003433D9">
        <w:rPr>
          <w:rFonts w:ascii="Times New Roman" w:hAnsi="Times New Roman" w:cs="Times New Roman"/>
          <w:i/>
          <w:iCs/>
        </w:rPr>
        <w:t>2</w:t>
      </w:r>
      <w:r w:rsidRPr="003433D9">
        <w:rPr>
          <w:rFonts w:ascii="Times New Roman" w:hAnsi="Times New Roman" w:cs="Times New Roman"/>
        </w:rPr>
        <w:t xml:space="preserve"> - стены; </w:t>
      </w:r>
      <w:r w:rsidRPr="003433D9">
        <w:rPr>
          <w:rFonts w:ascii="Times New Roman" w:hAnsi="Times New Roman" w:cs="Times New Roman"/>
          <w:i/>
          <w:iCs/>
        </w:rPr>
        <w:t>3</w:t>
      </w:r>
      <w:r w:rsidRPr="003433D9">
        <w:rPr>
          <w:rFonts w:ascii="Times New Roman" w:hAnsi="Times New Roman" w:cs="Times New Roman"/>
        </w:rPr>
        <w:t xml:space="preserve"> - ядра жесткости</w:t>
      </w:r>
    </w:p>
    <w:p w14:paraId="67861EFD" w14:textId="77777777" w:rsidR="00000000" w:rsidRPr="003433D9" w:rsidRDefault="007123F9">
      <w:pPr>
        <w:pStyle w:val="FORMATTEXT"/>
        <w:jc w:val="center"/>
        <w:rPr>
          <w:rFonts w:ascii="Times New Roman" w:hAnsi="Times New Roman" w:cs="Times New Roman"/>
        </w:rPr>
      </w:pPr>
    </w:p>
    <w:p w14:paraId="1F5FB358"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Рисунок А.2 - Примеры рекомендуе</w:t>
      </w:r>
      <w:r w:rsidRPr="003433D9">
        <w:rPr>
          <w:rFonts w:ascii="Times New Roman" w:hAnsi="Times New Roman" w:cs="Times New Roman"/>
        </w:rPr>
        <w:t>мых компоновок конструктивных систем</w:t>
      </w:r>
    </w:p>
    <w:p w14:paraId="356FEBDE" w14:textId="77777777" w:rsidR="00000000" w:rsidRPr="003433D9" w:rsidRDefault="007123F9">
      <w:pPr>
        <w:pStyle w:val="FORMATTEXT"/>
        <w:jc w:val="center"/>
        <w:rPr>
          <w:rFonts w:ascii="Times New Roman" w:hAnsi="Times New Roman" w:cs="Times New Roman"/>
        </w:rPr>
      </w:pPr>
    </w:p>
    <w:p w14:paraId="21B886A2"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50"/>
      </w:tblGrid>
      <w:tr w:rsidR="003433D9" w:rsidRPr="003433D9" w14:paraId="2325D3AE" w14:textId="77777777">
        <w:tblPrEx>
          <w:tblCellMar>
            <w:top w:w="0" w:type="dxa"/>
            <w:bottom w:w="0" w:type="dxa"/>
          </w:tblCellMar>
        </w:tblPrEx>
        <w:trPr>
          <w:jc w:val="center"/>
        </w:trPr>
        <w:tc>
          <w:tcPr>
            <w:tcW w:w="7050" w:type="dxa"/>
            <w:tcBorders>
              <w:top w:val="nil"/>
              <w:left w:val="nil"/>
              <w:bottom w:val="nil"/>
              <w:right w:val="nil"/>
            </w:tcBorders>
            <w:tcMar>
              <w:top w:w="114" w:type="dxa"/>
              <w:left w:w="28" w:type="dxa"/>
              <w:bottom w:w="114" w:type="dxa"/>
              <w:right w:w="28" w:type="dxa"/>
            </w:tcMar>
          </w:tcPr>
          <w:p w14:paraId="3F11A64E" w14:textId="6A877678"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33"/>
                <w:sz w:val="24"/>
                <w:szCs w:val="24"/>
              </w:rPr>
              <w:drawing>
                <wp:inline distT="0" distB="0" distL="0" distR="0" wp14:anchorId="67DE1FCA" wp14:editId="2EEA3888">
                  <wp:extent cx="3056890" cy="333692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56890" cy="3336925"/>
                          </a:xfrm>
                          <a:prstGeom prst="rect">
                            <a:avLst/>
                          </a:prstGeom>
                          <a:noFill/>
                          <a:ln>
                            <a:noFill/>
                          </a:ln>
                        </pic:spPr>
                      </pic:pic>
                    </a:graphicData>
                  </a:graphic>
                </wp:inline>
              </w:drawing>
            </w:r>
          </w:p>
        </w:tc>
      </w:tr>
    </w:tbl>
    <w:p w14:paraId="7D368FC7" w14:textId="77777777" w:rsidR="00000000" w:rsidRPr="003433D9" w:rsidRDefault="007123F9">
      <w:pPr>
        <w:widowControl w:val="0"/>
        <w:autoSpaceDE w:val="0"/>
        <w:autoSpaceDN w:val="0"/>
        <w:adjustRightInd w:val="0"/>
        <w:spacing w:after="0" w:line="240" w:lineRule="auto"/>
        <w:rPr>
          <w:rFonts w:ascii="Times New Roman" w:hAnsi="Times New Roman" w:cs="Times New Roman"/>
          <w:sz w:val="24"/>
          <w:szCs w:val="24"/>
        </w:rPr>
      </w:pPr>
    </w:p>
    <w:p w14:paraId="3136AFC4"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      </w:t>
      </w:r>
    </w:p>
    <w:p w14:paraId="1A01D064"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i/>
          <w:iCs/>
        </w:rPr>
        <w:t>1</w:t>
      </w:r>
      <w:r w:rsidRPr="003433D9">
        <w:rPr>
          <w:rFonts w:ascii="Times New Roman" w:hAnsi="Times New Roman" w:cs="Times New Roman"/>
        </w:rPr>
        <w:t xml:space="preserve"> - колонны; </w:t>
      </w:r>
      <w:r w:rsidRPr="003433D9">
        <w:rPr>
          <w:rFonts w:ascii="Times New Roman" w:hAnsi="Times New Roman" w:cs="Times New Roman"/>
          <w:i/>
          <w:iCs/>
        </w:rPr>
        <w:t>2</w:t>
      </w:r>
      <w:r w:rsidRPr="003433D9">
        <w:rPr>
          <w:rFonts w:ascii="Times New Roman" w:hAnsi="Times New Roman" w:cs="Times New Roman"/>
        </w:rPr>
        <w:t xml:space="preserve"> - ядра жесткости; </w:t>
      </w:r>
      <w:r w:rsidRPr="003433D9">
        <w:rPr>
          <w:rFonts w:ascii="Times New Roman" w:hAnsi="Times New Roman" w:cs="Times New Roman"/>
          <w:i/>
          <w:iCs/>
        </w:rPr>
        <w:t>3</w:t>
      </w:r>
      <w:r w:rsidRPr="003433D9">
        <w:rPr>
          <w:rFonts w:ascii="Times New Roman" w:hAnsi="Times New Roman" w:cs="Times New Roman"/>
        </w:rPr>
        <w:t xml:space="preserve"> - стены</w:t>
      </w:r>
    </w:p>
    <w:p w14:paraId="52A44C2B" w14:textId="77777777" w:rsidR="00000000" w:rsidRPr="003433D9" w:rsidRDefault="007123F9">
      <w:pPr>
        <w:pStyle w:val="FORMATTEXT"/>
        <w:jc w:val="center"/>
        <w:rPr>
          <w:rFonts w:ascii="Times New Roman" w:hAnsi="Times New Roman" w:cs="Times New Roman"/>
        </w:rPr>
      </w:pPr>
    </w:p>
    <w:p w14:paraId="040ADE2C"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А.3 - Примеры нерекомендуемых компоновок конструктивных систем </w:t>
      </w:r>
    </w:p>
    <w:p w14:paraId="2FF9FB9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А.2 При расчетах предварительно напряженных конструкций</w:t>
      </w:r>
      <w:r w:rsidRPr="003433D9">
        <w:rPr>
          <w:rFonts w:ascii="Times New Roman" w:hAnsi="Times New Roman" w:cs="Times New Roman"/>
        </w:rPr>
        <w:t xml:space="preserve"> перекрытий следует учитывать усилия предварительного напряжения и дополнительные поперечные силы, возникающие от усилий обжатия.</w:t>
      </w:r>
    </w:p>
    <w:p w14:paraId="24351C15" w14:textId="77777777" w:rsidR="00000000" w:rsidRPr="003433D9" w:rsidRDefault="007123F9">
      <w:pPr>
        <w:pStyle w:val="FORMATTEXT"/>
        <w:ind w:firstLine="568"/>
        <w:jc w:val="both"/>
        <w:rPr>
          <w:rFonts w:ascii="Times New Roman" w:hAnsi="Times New Roman" w:cs="Times New Roman"/>
        </w:rPr>
      </w:pPr>
    </w:p>
    <w:p w14:paraId="248317C4"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А.3 При расчетах предварительно напряженных конструкций с применением метода конечных элементов усилия предварительного напря</w:t>
      </w:r>
      <w:r w:rsidRPr="003433D9">
        <w:rPr>
          <w:rFonts w:ascii="Times New Roman" w:hAnsi="Times New Roman" w:cs="Times New Roman"/>
        </w:rPr>
        <w:t xml:space="preserve">жения для систем без сцепления арматуры с бетоном можно задавать как </w:t>
      </w:r>
      <w:r w:rsidRPr="003433D9">
        <w:rPr>
          <w:rFonts w:ascii="Times New Roman" w:hAnsi="Times New Roman" w:cs="Times New Roman"/>
        </w:rPr>
        <w:lastRenderedPageBreak/>
        <w:t>непосредственно для отдельных конечных элементов модели с учетом траектории усилий, так и в виде равномерно распределенных нагрузок. Отдельные программные комплексы позволяют задавать неп</w:t>
      </w:r>
      <w:r w:rsidRPr="003433D9">
        <w:rPr>
          <w:rFonts w:ascii="Times New Roman" w:hAnsi="Times New Roman" w:cs="Times New Roman"/>
        </w:rPr>
        <w:t>осредственно усилия предварительного напряжения для отдельных конечных элементов модели.</w:t>
      </w:r>
    </w:p>
    <w:p w14:paraId="54336E47" w14:textId="77777777" w:rsidR="00000000" w:rsidRPr="003433D9" w:rsidRDefault="007123F9">
      <w:pPr>
        <w:pStyle w:val="FORMATTEXT"/>
        <w:ind w:firstLine="568"/>
        <w:jc w:val="both"/>
        <w:rPr>
          <w:rFonts w:ascii="Times New Roman" w:hAnsi="Times New Roman" w:cs="Times New Roman"/>
        </w:rPr>
      </w:pPr>
    </w:p>
    <w:p w14:paraId="541A7CD9"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А.4 На первой стадии расчета для оценки усилий в элементах конструктивной системы с предварительно напряженными перекрытиями жесткости элементов в первом приближении</w:t>
      </w:r>
      <w:r w:rsidRPr="003433D9">
        <w:rPr>
          <w:rFonts w:ascii="Times New Roman" w:hAnsi="Times New Roman" w:cs="Times New Roman"/>
        </w:rPr>
        <w:t xml:space="preserve"> принимают с учетом начального модуля упругости бетона принятого класса с понижающими коэффициентами:</w:t>
      </w:r>
    </w:p>
    <w:p w14:paraId="17346F9E" w14:textId="77777777" w:rsidR="00000000" w:rsidRPr="003433D9" w:rsidRDefault="007123F9">
      <w:pPr>
        <w:pStyle w:val="FORMATTEXT"/>
        <w:ind w:firstLine="568"/>
        <w:jc w:val="both"/>
        <w:rPr>
          <w:rFonts w:ascii="Times New Roman" w:hAnsi="Times New Roman" w:cs="Times New Roman"/>
        </w:rPr>
      </w:pPr>
    </w:p>
    <w:p w14:paraId="51AAD19F"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- 0,6 - для вертикальных сжатых элементов;</w:t>
      </w:r>
    </w:p>
    <w:p w14:paraId="213896B5" w14:textId="77777777" w:rsidR="00000000" w:rsidRPr="003433D9" w:rsidRDefault="007123F9">
      <w:pPr>
        <w:pStyle w:val="FORMATTEXT"/>
        <w:ind w:firstLine="568"/>
        <w:jc w:val="both"/>
        <w:rPr>
          <w:rFonts w:ascii="Times New Roman" w:hAnsi="Times New Roman" w:cs="Times New Roman"/>
        </w:rPr>
      </w:pPr>
    </w:p>
    <w:p w14:paraId="12FA5E58"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- 0,7 - для плит перекрытий (покрытий) с учетом длительности действия нагрузки.</w:t>
      </w:r>
    </w:p>
    <w:p w14:paraId="2A021F7A" w14:textId="77777777" w:rsidR="00000000" w:rsidRPr="003433D9" w:rsidRDefault="007123F9">
      <w:pPr>
        <w:pStyle w:val="FORMATTEXT"/>
        <w:ind w:firstLine="568"/>
        <w:jc w:val="both"/>
        <w:rPr>
          <w:rFonts w:ascii="Times New Roman" w:hAnsi="Times New Roman" w:cs="Times New Roman"/>
        </w:rPr>
      </w:pPr>
    </w:p>
    <w:p w14:paraId="2A329671" w14:textId="08F46273"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На последующих стадиях расче</w:t>
      </w:r>
      <w:r w:rsidRPr="003433D9">
        <w:rPr>
          <w:rFonts w:ascii="Times New Roman" w:hAnsi="Times New Roman" w:cs="Times New Roman"/>
        </w:rPr>
        <w:t xml:space="preserve">та жесткости следует определять согласно </w:t>
      </w:r>
      <w:r w:rsidRPr="003433D9">
        <w:rPr>
          <w:rFonts w:ascii="Times New Roman" w:hAnsi="Times New Roman" w:cs="Times New Roman"/>
        </w:rPr>
        <w:t>СП 63.13330</w:t>
      </w:r>
      <w:r w:rsidRPr="003433D9">
        <w:rPr>
          <w:rFonts w:ascii="Times New Roman" w:hAnsi="Times New Roman" w:cs="Times New Roman"/>
        </w:rPr>
        <w:t>.</w:t>
      </w:r>
    </w:p>
    <w:p w14:paraId="71C23940" w14:textId="77777777" w:rsidR="00000000" w:rsidRPr="003433D9" w:rsidRDefault="007123F9">
      <w:pPr>
        <w:pStyle w:val="FORMATTEXT"/>
        <w:ind w:firstLine="568"/>
        <w:jc w:val="both"/>
        <w:rPr>
          <w:rFonts w:ascii="Times New Roman" w:hAnsi="Times New Roman" w:cs="Times New Roman"/>
        </w:rPr>
      </w:pPr>
    </w:p>
    <w:p w14:paraId="431B420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А.5 При определении прогибов из плоскости плит перекрытий и покрытий в конструктивных сист</w:t>
      </w:r>
      <w:r w:rsidRPr="003433D9">
        <w:rPr>
          <w:rFonts w:ascii="Times New Roman" w:hAnsi="Times New Roman" w:cs="Times New Roman"/>
        </w:rPr>
        <w:t xml:space="preserve">емах с предварительно напряженными перекрытиями в первом приближении значения понижающих коэффициентов относительно начального модуля упругости бетона с учетом длительности действия нагрузки допускается принимать: для вертикальных несущих элементов - 0,6, </w:t>
      </w:r>
      <w:r w:rsidRPr="003433D9">
        <w:rPr>
          <w:rFonts w:ascii="Times New Roman" w:hAnsi="Times New Roman" w:cs="Times New Roman"/>
        </w:rPr>
        <w:t>а для плит перекрытий (покрытий) - 0,7 при наличии трещин или 0,9 - при отсутствии трещин.</w:t>
      </w:r>
    </w:p>
    <w:p w14:paraId="07C141CB" w14:textId="77777777" w:rsidR="00000000" w:rsidRPr="003433D9" w:rsidRDefault="007123F9">
      <w:pPr>
        <w:pStyle w:val="FORMATTEXT"/>
        <w:ind w:firstLine="568"/>
        <w:jc w:val="both"/>
        <w:rPr>
          <w:rFonts w:ascii="Times New Roman" w:hAnsi="Times New Roman" w:cs="Times New Roman"/>
        </w:rPr>
      </w:pPr>
    </w:p>
    <w:p w14:paraId="748B751C" w14:textId="5233948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А.6 Расчет предварительно напряженных плит перекрытий со сцеплением арматуры с бетоном производят в соответствии с </w:t>
      </w:r>
      <w:r w:rsidRPr="003433D9">
        <w:rPr>
          <w:rFonts w:ascii="Times New Roman" w:hAnsi="Times New Roman" w:cs="Times New Roman"/>
        </w:rPr>
        <w:t>СП 63.13330</w:t>
      </w:r>
      <w:r w:rsidRPr="003433D9">
        <w:rPr>
          <w:rFonts w:ascii="Times New Roman" w:hAnsi="Times New Roman" w:cs="Times New Roman"/>
        </w:rPr>
        <w:t>.</w:t>
      </w:r>
    </w:p>
    <w:p w14:paraId="25189867" w14:textId="77777777" w:rsidR="00000000" w:rsidRPr="003433D9" w:rsidRDefault="007123F9">
      <w:pPr>
        <w:pStyle w:val="FORMATTEXT"/>
        <w:ind w:firstLine="568"/>
        <w:jc w:val="both"/>
        <w:rPr>
          <w:rFonts w:ascii="Times New Roman" w:hAnsi="Times New Roman" w:cs="Times New Roman"/>
        </w:rPr>
      </w:pPr>
    </w:p>
    <w:p w14:paraId="3B9B6A2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Расчет по прочности нормальных сечений предварительно напряженных плит без сцепления арматуры с бетоном следует производить с учетом практически свободного (без сцепления) равномер</w:t>
      </w:r>
      <w:r w:rsidRPr="003433D9">
        <w:rPr>
          <w:rFonts w:ascii="Times New Roman" w:hAnsi="Times New Roman" w:cs="Times New Roman"/>
        </w:rPr>
        <w:t>ного деформирования арматуры по длине конструкции, не подобного распределению действующих изгибающих моментов от нагрузки, согласно А.7-А.10.</w:t>
      </w:r>
    </w:p>
    <w:p w14:paraId="54453A7B" w14:textId="77777777" w:rsidR="00000000" w:rsidRPr="003433D9" w:rsidRDefault="007123F9">
      <w:pPr>
        <w:pStyle w:val="FORMATTEXT"/>
        <w:ind w:firstLine="568"/>
        <w:jc w:val="both"/>
        <w:rPr>
          <w:rFonts w:ascii="Times New Roman" w:hAnsi="Times New Roman" w:cs="Times New Roman"/>
        </w:rPr>
      </w:pPr>
    </w:p>
    <w:p w14:paraId="7EE15D5E"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А.7 Расчет по прочности нормальных сечений железобетонных конструкций без сцепления арматуры с бетоном (рисунок 5</w:t>
      </w:r>
      <w:r w:rsidRPr="003433D9">
        <w:rPr>
          <w:rFonts w:ascii="Times New Roman" w:hAnsi="Times New Roman" w:cs="Times New Roman"/>
        </w:rPr>
        <w:t>.7) допускается производить на основе предельных усилий по двум вариантам.</w:t>
      </w:r>
    </w:p>
    <w:p w14:paraId="26C7D370" w14:textId="77777777" w:rsidR="00000000" w:rsidRPr="003433D9" w:rsidRDefault="007123F9">
      <w:pPr>
        <w:pStyle w:val="FORMATTEXT"/>
        <w:ind w:firstLine="568"/>
        <w:jc w:val="both"/>
        <w:rPr>
          <w:rFonts w:ascii="Times New Roman" w:hAnsi="Times New Roman" w:cs="Times New Roman"/>
        </w:rPr>
      </w:pPr>
    </w:p>
    <w:p w14:paraId="015B181F" w14:textId="7AAD03A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По первому варианту расчет выполняют как для обычных элементов, определяя внутренние усилия в сечении с учетом только ненапрягаемой арматуры согласно подразделу 8.1 </w:t>
      </w:r>
      <w:r w:rsidRPr="003433D9">
        <w:rPr>
          <w:rFonts w:ascii="Times New Roman" w:hAnsi="Times New Roman" w:cs="Times New Roman"/>
        </w:rPr>
        <w:t>СП 63.13330.2018</w:t>
      </w:r>
      <w:r w:rsidRPr="003433D9">
        <w:rPr>
          <w:rFonts w:ascii="Times New Roman" w:hAnsi="Times New Roman" w:cs="Times New Roman"/>
        </w:rPr>
        <w:t>, принимая усилие от предварительного натяжения арматуры как внешнюю сжимающую продольную силу, равную</w:t>
      </w:r>
    </w:p>
    <w:p w14:paraId="1EB91982" w14:textId="77777777" w:rsidR="00000000" w:rsidRPr="003433D9" w:rsidRDefault="007123F9">
      <w:pPr>
        <w:pStyle w:val="FORMATTEXT"/>
        <w:ind w:firstLine="568"/>
        <w:jc w:val="both"/>
        <w:rPr>
          <w:rFonts w:ascii="Times New Roman" w:hAnsi="Times New Roman" w:cs="Times New Roman"/>
        </w:rPr>
      </w:pPr>
    </w:p>
    <w:p w14:paraId="3E144534" w14:textId="5BE4CF40"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1"/>
        </w:rPr>
        <w:drawing>
          <wp:inline distT="0" distB="0" distL="0" distR="0" wp14:anchorId="4F767939" wp14:editId="1C2BEB0B">
            <wp:extent cx="2218055" cy="2387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18055" cy="238760"/>
                    </a:xfrm>
                    <a:prstGeom prst="rect">
                      <a:avLst/>
                    </a:prstGeom>
                    <a:noFill/>
                    <a:ln>
                      <a:noFill/>
                    </a:ln>
                  </pic:spPr>
                </pic:pic>
              </a:graphicData>
            </a:graphic>
          </wp:inline>
        </w:drawing>
      </w:r>
      <w:r w:rsidR="007123F9" w:rsidRPr="003433D9">
        <w:rPr>
          <w:rFonts w:ascii="Times New Roman" w:hAnsi="Times New Roman" w:cs="Times New Roman"/>
        </w:rPr>
        <w:t>,    </w:t>
      </w:r>
      <w:r w:rsidR="007123F9" w:rsidRPr="003433D9">
        <w:rPr>
          <w:rFonts w:ascii="Times New Roman" w:hAnsi="Times New Roman" w:cs="Times New Roman"/>
        </w:rPr>
        <w:t xml:space="preserve">                                      (А.1) </w:t>
      </w:r>
    </w:p>
    <w:p w14:paraId="2AAFAAFB" w14:textId="77777777" w:rsidR="00000000" w:rsidRPr="003433D9" w:rsidRDefault="007123F9">
      <w:pPr>
        <w:pStyle w:val="FORMATTEXT"/>
        <w:jc w:val="both"/>
        <w:rPr>
          <w:rFonts w:ascii="Times New Roman" w:hAnsi="Times New Roman" w:cs="Times New Roman"/>
        </w:rPr>
      </w:pPr>
    </w:p>
    <w:p w14:paraId="303F1B21" w14:textId="77777777" w:rsidR="00000000" w:rsidRPr="003433D9" w:rsidRDefault="007123F9">
      <w:pPr>
        <w:pStyle w:val="FORMATTEXT"/>
        <w:jc w:val="both"/>
        <w:rPr>
          <w:rFonts w:ascii="Times New Roman" w:hAnsi="Times New Roman" w:cs="Times New Roman"/>
        </w:rPr>
      </w:pPr>
    </w:p>
    <w:p w14:paraId="00008075" w14:textId="5A391EB2"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где </w:t>
      </w:r>
      <w:r w:rsidR="00FE1EA8" w:rsidRPr="003433D9">
        <w:rPr>
          <w:rFonts w:ascii="Times New Roman" w:hAnsi="Times New Roman" w:cs="Times New Roman"/>
          <w:noProof/>
          <w:position w:val="-11"/>
        </w:rPr>
        <w:drawing>
          <wp:inline distT="0" distB="0" distL="0" distR="0" wp14:anchorId="0F156EAE" wp14:editId="7007118C">
            <wp:extent cx="259080" cy="23876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3433D9">
        <w:rPr>
          <w:rFonts w:ascii="Times New Roman" w:hAnsi="Times New Roman" w:cs="Times New Roman"/>
        </w:rPr>
        <w:t xml:space="preserve">- предварительное напряжение с учетом всех потерь и коэффициента </w:t>
      </w:r>
      <w:r w:rsidR="00FE1EA8" w:rsidRPr="003433D9">
        <w:rPr>
          <w:rFonts w:ascii="Times New Roman" w:hAnsi="Times New Roman" w:cs="Times New Roman"/>
          <w:noProof/>
          <w:position w:val="-11"/>
        </w:rPr>
        <w:drawing>
          <wp:inline distT="0" distB="0" distL="0" distR="0" wp14:anchorId="4443BD10" wp14:editId="1F5A2D5A">
            <wp:extent cx="231775" cy="23876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3433D9">
        <w:rPr>
          <w:rFonts w:ascii="Times New Roman" w:hAnsi="Times New Roman" w:cs="Times New Roman"/>
        </w:rPr>
        <w:t xml:space="preserve">=0,9; </w:t>
      </w:r>
    </w:p>
    <w:p w14:paraId="2E4CB636" w14:textId="3D3A9C7B" w:rsidR="00000000" w:rsidRPr="003433D9" w:rsidRDefault="00FE1EA8">
      <w:pPr>
        <w:pStyle w:val="FORMATTEXT"/>
        <w:ind w:firstLine="568"/>
        <w:jc w:val="both"/>
        <w:rPr>
          <w:rFonts w:ascii="Times New Roman" w:hAnsi="Times New Roman" w:cs="Times New Roman"/>
        </w:rPr>
      </w:pPr>
      <w:r w:rsidRPr="003433D9">
        <w:rPr>
          <w:rFonts w:ascii="Times New Roman" w:hAnsi="Times New Roman" w:cs="Times New Roman"/>
          <w:noProof/>
          <w:position w:val="-11"/>
        </w:rPr>
        <w:drawing>
          <wp:inline distT="0" distB="0" distL="0" distR="0" wp14:anchorId="75B8DCF6" wp14:editId="7EB9E95D">
            <wp:extent cx="382270" cy="23876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007123F9" w:rsidRPr="003433D9">
        <w:rPr>
          <w:rFonts w:ascii="Times New Roman" w:hAnsi="Times New Roman" w:cs="Times New Roman"/>
        </w:rPr>
        <w:t xml:space="preserve">- приращение напряжения в арматуре от внешней нагрузки. Допускается принимать приближенно </w:t>
      </w:r>
      <w:r w:rsidRPr="003433D9">
        <w:rPr>
          <w:rFonts w:ascii="Times New Roman" w:hAnsi="Times New Roman" w:cs="Times New Roman"/>
          <w:noProof/>
          <w:position w:val="-11"/>
        </w:rPr>
        <w:drawing>
          <wp:inline distT="0" distB="0" distL="0" distR="0" wp14:anchorId="5001B484" wp14:editId="4782CD70">
            <wp:extent cx="382270" cy="23876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007123F9" w:rsidRPr="003433D9">
        <w:rPr>
          <w:rFonts w:ascii="Times New Roman" w:hAnsi="Times New Roman" w:cs="Times New Roman"/>
        </w:rPr>
        <w:t>=100 МПа.</w:t>
      </w:r>
    </w:p>
    <w:p w14:paraId="4FF707D0" w14:textId="77777777" w:rsidR="00000000" w:rsidRPr="003433D9" w:rsidRDefault="007123F9">
      <w:pPr>
        <w:pStyle w:val="FORMATTEXT"/>
        <w:ind w:firstLine="568"/>
        <w:jc w:val="both"/>
        <w:rPr>
          <w:rFonts w:ascii="Times New Roman" w:hAnsi="Times New Roman" w:cs="Times New Roman"/>
        </w:rPr>
      </w:pPr>
    </w:p>
    <w:p w14:paraId="52F3A827"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По второму варианту расчет производят, опр</w:t>
      </w:r>
      <w:r w:rsidRPr="003433D9">
        <w:rPr>
          <w:rFonts w:ascii="Times New Roman" w:hAnsi="Times New Roman" w:cs="Times New Roman"/>
        </w:rPr>
        <w:t>еделяя внутренние усилия в сечении элемента с учетом обычной и предварительно напряженной арматуры, принимая усилие предварительного напряжения как часть предельного усилия в напрягаемой арматуре, согласно А.8 и А.9.</w:t>
      </w:r>
    </w:p>
    <w:p w14:paraId="6886C817" w14:textId="77777777" w:rsidR="00000000" w:rsidRPr="003433D9" w:rsidRDefault="007123F9">
      <w:pPr>
        <w:pStyle w:val="FORMATTEXT"/>
        <w:ind w:firstLine="568"/>
        <w:jc w:val="both"/>
        <w:rPr>
          <w:rFonts w:ascii="Times New Roman" w:hAnsi="Times New Roman" w:cs="Times New Roman"/>
        </w:rPr>
      </w:pPr>
    </w:p>
    <w:p w14:paraId="7A8721B3" w14:textId="4E258B10"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 xml:space="preserve">). </w:t>
      </w:r>
    </w:p>
    <w:p w14:paraId="613054DF" w14:textId="0E3B401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А.8 Расчет нормальных сечений железобетонных конструкций без сцепления арматуры с бетоном согласно второму варианту производят из условия (8.3) </w:t>
      </w:r>
      <w:r w:rsidRPr="003433D9">
        <w:rPr>
          <w:rFonts w:ascii="Times New Roman" w:hAnsi="Times New Roman" w:cs="Times New Roman"/>
        </w:rPr>
        <w:t>СП 63.13330.2018</w:t>
      </w:r>
      <w:r w:rsidRPr="003433D9">
        <w:rPr>
          <w:rFonts w:ascii="Times New Roman" w:hAnsi="Times New Roman" w:cs="Times New Roman"/>
        </w:rPr>
        <w:t xml:space="preserve">, где значения предельного изгибающего момента </w:t>
      </w:r>
      <w:r w:rsidR="00FE1EA8" w:rsidRPr="003433D9">
        <w:rPr>
          <w:rFonts w:ascii="Times New Roman" w:hAnsi="Times New Roman" w:cs="Times New Roman"/>
          <w:noProof/>
          <w:position w:val="-11"/>
        </w:rPr>
        <w:drawing>
          <wp:inline distT="0" distB="0" distL="0" distR="0" wp14:anchorId="6C76FC33" wp14:editId="7D8FBC64">
            <wp:extent cx="313690" cy="2317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433D9">
        <w:rPr>
          <w:rFonts w:ascii="Times New Roman" w:hAnsi="Times New Roman" w:cs="Times New Roman"/>
        </w:rPr>
        <w:t>, который может быть воспринят сечением элемента, определяю</w:t>
      </w:r>
      <w:r w:rsidRPr="003433D9">
        <w:rPr>
          <w:rFonts w:ascii="Times New Roman" w:hAnsi="Times New Roman" w:cs="Times New Roman"/>
        </w:rPr>
        <w:t>т по формуле</w:t>
      </w:r>
    </w:p>
    <w:p w14:paraId="1634EBEC" w14:textId="77777777" w:rsidR="00000000" w:rsidRPr="003433D9" w:rsidRDefault="007123F9">
      <w:pPr>
        <w:pStyle w:val="FORMATTEXT"/>
        <w:ind w:firstLine="568"/>
        <w:jc w:val="both"/>
        <w:rPr>
          <w:rFonts w:ascii="Times New Roman" w:hAnsi="Times New Roman" w:cs="Times New Roman"/>
        </w:rPr>
      </w:pPr>
    </w:p>
    <w:p w14:paraId="074B6859" w14:textId="2761A79B"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8"/>
        </w:rPr>
        <w:drawing>
          <wp:inline distT="0" distB="0" distL="0" distR="0" wp14:anchorId="2BB61EF9" wp14:editId="6B228BFF">
            <wp:extent cx="3684905" cy="42989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684905" cy="429895"/>
                    </a:xfrm>
                    <a:prstGeom prst="rect">
                      <a:avLst/>
                    </a:prstGeom>
                    <a:noFill/>
                    <a:ln>
                      <a:noFill/>
                    </a:ln>
                  </pic:spPr>
                </pic:pic>
              </a:graphicData>
            </a:graphic>
          </wp:inline>
        </w:drawing>
      </w:r>
      <w:r w:rsidR="007123F9" w:rsidRPr="003433D9">
        <w:rPr>
          <w:rFonts w:ascii="Times New Roman" w:hAnsi="Times New Roman" w:cs="Times New Roman"/>
        </w:rPr>
        <w:t xml:space="preserve">                     (А.2) </w:t>
      </w:r>
    </w:p>
    <w:p w14:paraId="72EEC6DE" w14:textId="77777777" w:rsidR="00000000" w:rsidRPr="003433D9" w:rsidRDefault="007123F9">
      <w:pPr>
        <w:pStyle w:val="FORMATTEXT"/>
        <w:jc w:val="both"/>
        <w:rPr>
          <w:rFonts w:ascii="Times New Roman" w:hAnsi="Times New Roman" w:cs="Times New Roman"/>
        </w:rPr>
      </w:pPr>
    </w:p>
    <w:p w14:paraId="4D5016C1" w14:textId="77777777" w:rsidR="00000000" w:rsidRPr="003433D9" w:rsidRDefault="007123F9">
      <w:pPr>
        <w:pStyle w:val="FORMATTEXT"/>
        <w:jc w:val="both"/>
        <w:rPr>
          <w:rFonts w:ascii="Times New Roman" w:hAnsi="Times New Roman" w:cs="Times New Roman"/>
        </w:rPr>
      </w:pPr>
    </w:p>
    <w:p w14:paraId="1485B75E" w14:textId="7777777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или по формуле</w:t>
      </w:r>
    </w:p>
    <w:p w14:paraId="68D84F09" w14:textId="0CC30ECA"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8"/>
        </w:rPr>
        <w:drawing>
          <wp:inline distT="0" distB="0" distL="0" distR="0" wp14:anchorId="04CF0669" wp14:editId="0F7EC11C">
            <wp:extent cx="3978275" cy="42989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978275" cy="429895"/>
                    </a:xfrm>
                    <a:prstGeom prst="rect">
                      <a:avLst/>
                    </a:prstGeom>
                    <a:noFill/>
                    <a:ln>
                      <a:noFill/>
                    </a:ln>
                  </pic:spPr>
                </pic:pic>
              </a:graphicData>
            </a:graphic>
          </wp:inline>
        </w:drawing>
      </w:r>
      <w:r w:rsidR="007123F9" w:rsidRPr="003433D9">
        <w:rPr>
          <w:rFonts w:ascii="Times New Roman" w:hAnsi="Times New Roman" w:cs="Times New Roman"/>
        </w:rPr>
        <w:t xml:space="preserve">.                (А.3) </w:t>
      </w:r>
    </w:p>
    <w:p w14:paraId="78242CF9" w14:textId="77777777" w:rsidR="003433D9" w:rsidRDefault="003433D9">
      <w:pPr>
        <w:pStyle w:val="FORMATTEXT"/>
        <w:ind w:firstLine="568"/>
        <w:jc w:val="both"/>
        <w:rPr>
          <w:rFonts w:ascii="Times New Roman" w:hAnsi="Times New Roman" w:cs="Times New Roman"/>
        </w:rPr>
      </w:pPr>
    </w:p>
    <w:p w14:paraId="4D5D0DD2" w14:textId="55F3728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lastRenderedPageBreak/>
        <w:t xml:space="preserve">При этом высоту сжатой зоны </w:t>
      </w:r>
      <w:r w:rsidR="00FE1EA8" w:rsidRPr="003433D9">
        <w:rPr>
          <w:rFonts w:ascii="Times New Roman" w:hAnsi="Times New Roman" w:cs="Times New Roman"/>
          <w:noProof/>
          <w:position w:val="-7"/>
        </w:rPr>
        <w:drawing>
          <wp:inline distT="0" distB="0" distL="0" distR="0" wp14:anchorId="1535965B" wp14:editId="2E999B9C">
            <wp:extent cx="122555" cy="14351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3433D9">
        <w:rPr>
          <w:rFonts w:ascii="Times New Roman" w:hAnsi="Times New Roman" w:cs="Times New Roman"/>
        </w:rPr>
        <w:t>принимают равной</w:t>
      </w:r>
    </w:p>
    <w:p w14:paraId="05E80D4E" w14:textId="77777777" w:rsidR="00000000" w:rsidRPr="003433D9" w:rsidRDefault="007123F9">
      <w:pPr>
        <w:pStyle w:val="FORMATTEXT"/>
        <w:ind w:firstLine="568"/>
        <w:jc w:val="both"/>
        <w:rPr>
          <w:rFonts w:ascii="Times New Roman" w:hAnsi="Times New Roman" w:cs="Times New Roman"/>
        </w:rPr>
      </w:pPr>
    </w:p>
    <w:p w14:paraId="32531EE9" w14:textId="4316A740"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20"/>
        </w:rPr>
        <w:drawing>
          <wp:inline distT="0" distB="0" distL="0" distR="0" wp14:anchorId="43D5DAFA" wp14:editId="29307574">
            <wp:extent cx="2012950" cy="4572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12950" cy="457200"/>
                    </a:xfrm>
                    <a:prstGeom prst="rect">
                      <a:avLst/>
                    </a:prstGeom>
                    <a:noFill/>
                    <a:ln>
                      <a:noFill/>
                    </a:ln>
                  </pic:spPr>
                </pic:pic>
              </a:graphicData>
            </a:graphic>
          </wp:inline>
        </w:drawing>
      </w:r>
      <w:r w:rsidR="007123F9" w:rsidRPr="003433D9">
        <w:rPr>
          <w:rFonts w:ascii="Times New Roman" w:hAnsi="Times New Roman" w:cs="Times New Roman"/>
        </w:rPr>
        <w:t xml:space="preserve">,                                              (А.4) </w:t>
      </w:r>
    </w:p>
    <w:p w14:paraId="39D5A59D" w14:textId="77777777" w:rsidR="00000000" w:rsidRPr="003433D9" w:rsidRDefault="007123F9">
      <w:pPr>
        <w:pStyle w:val="FORMATTEXT"/>
        <w:jc w:val="both"/>
        <w:rPr>
          <w:rFonts w:ascii="Times New Roman" w:hAnsi="Times New Roman" w:cs="Times New Roman"/>
        </w:rPr>
      </w:pPr>
    </w:p>
    <w:p w14:paraId="543F5120" w14:textId="77777777" w:rsidR="00000000" w:rsidRPr="003433D9" w:rsidRDefault="007123F9">
      <w:pPr>
        <w:pStyle w:val="FORMATTEXT"/>
        <w:jc w:val="both"/>
        <w:rPr>
          <w:rFonts w:ascii="Times New Roman" w:hAnsi="Times New Roman" w:cs="Times New Roman"/>
        </w:rPr>
      </w:pPr>
    </w:p>
    <w:p w14:paraId="1C181158" w14:textId="2273CC22"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здесь </w:t>
      </w:r>
      <w:r w:rsidR="00FE1EA8" w:rsidRPr="003433D9">
        <w:rPr>
          <w:rFonts w:ascii="Times New Roman" w:hAnsi="Times New Roman" w:cs="Times New Roman"/>
          <w:noProof/>
          <w:position w:val="-11"/>
        </w:rPr>
        <w:drawing>
          <wp:inline distT="0" distB="0" distL="0" distR="0" wp14:anchorId="7E3E9251" wp14:editId="0F7BFBB3">
            <wp:extent cx="293370" cy="23876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433D9">
        <w:rPr>
          <w:rFonts w:ascii="Times New Roman" w:hAnsi="Times New Roman" w:cs="Times New Roman"/>
        </w:rPr>
        <w:t>- напряжение в преднапряженной арматуре в предельном по прочности состоянии, определяемое по формуле</w:t>
      </w:r>
    </w:p>
    <w:p w14:paraId="625E12D7" w14:textId="2A64E613"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1"/>
        </w:rPr>
        <w:drawing>
          <wp:inline distT="0" distB="0" distL="0" distR="0" wp14:anchorId="4180240A" wp14:editId="55BF63CF">
            <wp:extent cx="1726565" cy="23876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726565" cy="238760"/>
                    </a:xfrm>
                    <a:prstGeom prst="rect">
                      <a:avLst/>
                    </a:prstGeom>
                    <a:noFill/>
                    <a:ln>
                      <a:noFill/>
                    </a:ln>
                  </pic:spPr>
                </pic:pic>
              </a:graphicData>
            </a:graphic>
          </wp:inline>
        </w:drawing>
      </w:r>
      <w:r w:rsidR="007123F9" w:rsidRPr="003433D9">
        <w:rPr>
          <w:rFonts w:ascii="Times New Roman" w:hAnsi="Times New Roman" w:cs="Times New Roman"/>
        </w:rPr>
        <w:t>,      </w:t>
      </w:r>
      <w:r w:rsidR="007123F9" w:rsidRPr="003433D9">
        <w:rPr>
          <w:rFonts w:ascii="Times New Roman" w:hAnsi="Times New Roman" w:cs="Times New Roman"/>
        </w:rPr>
        <w:t xml:space="preserve">                                           (А.5) </w:t>
      </w:r>
    </w:p>
    <w:p w14:paraId="4E05B2F2" w14:textId="77777777" w:rsidR="00000000" w:rsidRPr="003433D9" w:rsidRDefault="007123F9">
      <w:pPr>
        <w:pStyle w:val="FORMATTEXT"/>
        <w:jc w:val="both"/>
        <w:rPr>
          <w:rFonts w:ascii="Times New Roman" w:hAnsi="Times New Roman" w:cs="Times New Roman"/>
        </w:rPr>
      </w:pPr>
    </w:p>
    <w:p w14:paraId="4BAEDCE2" w14:textId="77777777" w:rsidR="00000000" w:rsidRPr="003433D9" w:rsidRDefault="007123F9">
      <w:pPr>
        <w:pStyle w:val="FORMATTEXT"/>
        <w:jc w:val="both"/>
        <w:rPr>
          <w:rFonts w:ascii="Times New Roman" w:hAnsi="Times New Roman" w:cs="Times New Roman"/>
        </w:rPr>
      </w:pPr>
    </w:p>
    <w:p w14:paraId="0E5CA452" w14:textId="7A676EAA"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где </w:t>
      </w:r>
      <w:r w:rsidR="00FE1EA8" w:rsidRPr="003433D9">
        <w:rPr>
          <w:rFonts w:ascii="Times New Roman" w:hAnsi="Times New Roman" w:cs="Times New Roman"/>
          <w:noProof/>
          <w:position w:val="-11"/>
        </w:rPr>
        <w:drawing>
          <wp:inline distT="0" distB="0" distL="0" distR="0" wp14:anchorId="6BF35BC9" wp14:editId="162DE99A">
            <wp:extent cx="259080" cy="23876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3433D9">
        <w:rPr>
          <w:rFonts w:ascii="Times New Roman" w:hAnsi="Times New Roman" w:cs="Times New Roman"/>
        </w:rPr>
        <w:t xml:space="preserve">- предварительное напряжение в арматуре с учетом всех потерь и </w:t>
      </w:r>
      <w:r w:rsidR="00FE1EA8" w:rsidRPr="003433D9">
        <w:rPr>
          <w:rFonts w:ascii="Times New Roman" w:hAnsi="Times New Roman" w:cs="Times New Roman"/>
          <w:noProof/>
          <w:position w:val="-11"/>
        </w:rPr>
        <w:drawing>
          <wp:inline distT="0" distB="0" distL="0" distR="0" wp14:anchorId="72152B26" wp14:editId="47BD2BDB">
            <wp:extent cx="231775" cy="23876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3433D9">
        <w:rPr>
          <w:rFonts w:ascii="Times New Roman" w:hAnsi="Times New Roman" w:cs="Times New Roman"/>
        </w:rPr>
        <w:t xml:space="preserve">=0,9; </w:t>
      </w:r>
    </w:p>
    <w:p w14:paraId="13188594" w14:textId="6BE1C838" w:rsidR="00000000" w:rsidRPr="003433D9" w:rsidRDefault="00FE1EA8">
      <w:pPr>
        <w:pStyle w:val="FORMATTEXT"/>
        <w:ind w:firstLine="568"/>
        <w:jc w:val="both"/>
        <w:rPr>
          <w:rFonts w:ascii="Times New Roman" w:hAnsi="Times New Roman" w:cs="Times New Roman"/>
        </w:rPr>
      </w:pPr>
      <w:r w:rsidRPr="003433D9">
        <w:rPr>
          <w:rFonts w:ascii="Times New Roman" w:hAnsi="Times New Roman" w:cs="Times New Roman"/>
          <w:noProof/>
          <w:position w:val="-11"/>
        </w:rPr>
        <w:drawing>
          <wp:inline distT="0" distB="0" distL="0" distR="0" wp14:anchorId="312537D5" wp14:editId="4104B007">
            <wp:extent cx="382270" cy="23876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007123F9" w:rsidRPr="003433D9">
        <w:rPr>
          <w:rFonts w:ascii="Times New Roman" w:hAnsi="Times New Roman" w:cs="Times New Roman"/>
        </w:rPr>
        <w:t>- приращение напряжений в арматуре от внешней нагрузки в предельном состоянии, оп</w:t>
      </w:r>
      <w:r w:rsidR="007123F9" w:rsidRPr="003433D9">
        <w:rPr>
          <w:rFonts w:ascii="Times New Roman" w:hAnsi="Times New Roman" w:cs="Times New Roman"/>
        </w:rPr>
        <w:t xml:space="preserve">ределяемое по формуле (А.6) в зависимости от относительной высоты сжатой зоны бетона </w:t>
      </w:r>
      <w:r w:rsidRPr="003433D9">
        <w:rPr>
          <w:rFonts w:ascii="Times New Roman" w:hAnsi="Times New Roman" w:cs="Times New Roman"/>
          <w:noProof/>
          <w:position w:val="-18"/>
        </w:rPr>
        <w:drawing>
          <wp:inline distT="0" distB="0" distL="0" distR="0" wp14:anchorId="7BDBB6EC" wp14:editId="16305060">
            <wp:extent cx="450215" cy="42989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50215" cy="429895"/>
                    </a:xfrm>
                    <a:prstGeom prst="rect">
                      <a:avLst/>
                    </a:prstGeom>
                    <a:noFill/>
                    <a:ln>
                      <a:noFill/>
                    </a:ln>
                  </pic:spPr>
                </pic:pic>
              </a:graphicData>
            </a:graphic>
          </wp:inline>
        </w:drawing>
      </w:r>
    </w:p>
    <w:p w14:paraId="2EC9438D" w14:textId="77777777" w:rsidR="00000000" w:rsidRPr="003433D9" w:rsidRDefault="007123F9">
      <w:pPr>
        <w:pStyle w:val="FORMATTEXT"/>
        <w:ind w:firstLine="568"/>
        <w:jc w:val="both"/>
        <w:rPr>
          <w:rFonts w:ascii="Times New Roman" w:hAnsi="Times New Roman" w:cs="Times New Roman"/>
        </w:rPr>
      </w:pPr>
    </w:p>
    <w:p w14:paraId="7A314851" w14:textId="0BBC23E3"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20"/>
        </w:rPr>
        <w:drawing>
          <wp:inline distT="0" distB="0" distL="0" distR="0" wp14:anchorId="3705860E" wp14:editId="5BBA0E1C">
            <wp:extent cx="1303655" cy="4572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03655" cy="457200"/>
                    </a:xfrm>
                    <a:prstGeom prst="rect">
                      <a:avLst/>
                    </a:prstGeom>
                    <a:noFill/>
                    <a:ln>
                      <a:noFill/>
                    </a:ln>
                  </pic:spPr>
                </pic:pic>
              </a:graphicData>
            </a:graphic>
          </wp:inline>
        </w:drawing>
      </w:r>
      <w:r w:rsidR="007123F9" w:rsidRPr="003433D9">
        <w:rPr>
          <w:rFonts w:ascii="Times New Roman" w:hAnsi="Times New Roman" w:cs="Times New Roman"/>
        </w:rPr>
        <w:t xml:space="preserve">.                                                       (А.6) </w:t>
      </w:r>
    </w:p>
    <w:p w14:paraId="4FB0524C" w14:textId="725B568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Высоту сжатой зоны </w:t>
      </w:r>
      <w:r w:rsidR="00FE1EA8" w:rsidRPr="003433D9">
        <w:rPr>
          <w:rFonts w:ascii="Times New Roman" w:hAnsi="Times New Roman" w:cs="Times New Roman"/>
          <w:noProof/>
          <w:position w:val="-7"/>
        </w:rPr>
        <w:drawing>
          <wp:inline distT="0" distB="0" distL="0" distR="0" wp14:anchorId="69F4868C" wp14:editId="2E1EE59C">
            <wp:extent cx="122555" cy="14351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3433D9">
        <w:rPr>
          <w:rFonts w:ascii="Times New Roman" w:hAnsi="Times New Roman" w:cs="Times New Roman"/>
        </w:rPr>
        <w:t>определяют из совместного решения (А.4) и (А.6) с учетом формулы (А.5) или из уравнения</w:t>
      </w:r>
    </w:p>
    <w:p w14:paraId="3A5205A7" w14:textId="77777777" w:rsidR="00000000" w:rsidRPr="003433D9" w:rsidRDefault="007123F9">
      <w:pPr>
        <w:pStyle w:val="FORMATTEXT"/>
        <w:ind w:firstLine="568"/>
        <w:jc w:val="both"/>
        <w:rPr>
          <w:rFonts w:ascii="Times New Roman" w:hAnsi="Times New Roman" w:cs="Times New Roman"/>
        </w:rPr>
      </w:pPr>
    </w:p>
    <w:p w14:paraId="77AF9B8D" w14:textId="3B10FC60"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1"/>
        </w:rPr>
        <w:drawing>
          <wp:inline distT="0" distB="0" distL="0" distR="0" wp14:anchorId="64DAA34A" wp14:editId="4B73F87F">
            <wp:extent cx="1078230" cy="2317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78230" cy="231775"/>
                    </a:xfrm>
                    <a:prstGeom prst="rect">
                      <a:avLst/>
                    </a:prstGeom>
                    <a:noFill/>
                    <a:ln>
                      <a:noFill/>
                    </a:ln>
                  </pic:spPr>
                </pic:pic>
              </a:graphicData>
            </a:graphic>
          </wp:inline>
        </w:drawing>
      </w:r>
      <w:r w:rsidR="007123F9" w:rsidRPr="003433D9">
        <w:rPr>
          <w:rFonts w:ascii="Times New Roman" w:hAnsi="Times New Roman" w:cs="Times New Roman"/>
        </w:rPr>
        <w:t xml:space="preserve">,                                                          (А.7) </w:t>
      </w:r>
    </w:p>
    <w:p w14:paraId="26EF5FCB" w14:textId="77777777" w:rsidR="00000000" w:rsidRPr="003433D9" w:rsidRDefault="007123F9">
      <w:pPr>
        <w:pStyle w:val="FORMATTEXT"/>
        <w:jc w:val="both"/>
        <w:rPr>
          <w:rFonts w:ascii="Times New Roman" w:hAnsi="Times New Roman" w:cs="Times New Roman"/>
        </w:rPr>
      </w:pPr>
    </w:p>
    <w:p w14:paraId="483AB40E" w14:textId="77777777" w:rsidR="00000000" w:rsidRPr="003433D9" w:rsidRDefault="007123F9">
      <w:pPr>
        <w:pStyle w:val="FORMATTEXT"/>
        <w:jc w:val="both"/>
        <w:rPr>
          <w:rFonts w:ascii="Times New Roman" w:hAnsi="Times New Roman" w:cs="Times New Roman"/>
        </w:rPr>
      </w:pPr>
    </w:p>
    <w:p w14:paraId="0F1A579A" w14:textId="77777777"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где</w:t>
      </w:r>
    </w:p>
    <w:p w14:paraId="009F729C" w14:textId="081AF3F6"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w:t>
      </w:r>
      <w:r w:rsidR="00FE1EA8" w:rsidRPr="003433D9">
        <w:rPr>
          <w:rFonts w:ascii="Times New Roman" w:hAnsi="Times New Roman" w:cs="Times New Roman"/>
          <w:noProof/>
          <w:position w:val="-20"/>
        </w:rPr>
        <w:drawing>
          <wp:inline distT="0" distB="0" distL="0" distR="0" wp14:anchorId="32B74672" wp14:editId="0ADAD49B">
            <wp:extent cx="2374900" cy="4572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74900" cy="457200"/>
                    </a:xfrm>
                    <a:prstGeom prst="rect">
                      <a:avLst/>
                    </a:prstGeom>
                    <a:noFill/>
                    <a:ln>
                      <a:noFill/>
                    </a:ln>
                  </pic:spPr>
                </pic:pic>
              </a:graphicData>
            </a:graphic>
          </wp:inline>
        </w:drawing>
      </w:r>
      <w:r w:rsidRPr="003433D9">
        <w:rPr>
          <w:rFonts w:ascii="Times New Roman" w:hAnsi="Times New Roman" w:cs="Times New Roman"/>
        </w:rPr>
        <w:t xml:space="preserve">,                                                 (А.8) </w:t>
      </w:r>
    </w:p>
    <w:p w14:paraId="7FFC7EF8" w14:textId="7D152A36"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20"/>
        </w:rPr>
        <w:drawing>
          <wp:inline distT="0" distB="0" distL="0" distR="0" wp14:anchorId="3C1640DB" wp14:editId="6DA8BADA">
            <wp:extent cx="921385" cy="4572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21385" cy="457200"/>
                    </a:xfrm>
                    <a:prstGeom prst="rect">
                      <a:avLst/>
                    </a:prstGeom>
                    <a:noFill/>
                    <a:ln>
                      <a:noFill/>
                    </a:ln>
                  </pic:spPr>
                </pic:pic>
              </a:graphicData>
            </a:graphic>
          </wp:inline>
        </w:drawing>
      </w:r>
      <w:r w:rsidR="007123F9" w:rsidRPr="003433D9">
        <w:rPr>
          <w:rFonts w:ascii="Times New Roman" w:hAnsi="Times New Roman" w:cs="Times New Roman"/>
        </w:rPr>
        <w:t xml:space="preserve">.                                                             (А.9) </w:t>
      </w:r>
    </w:p>
    <w:p w14:paraId="149FE80F" w14:textId="2CE9774F"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По найденной высоте сжатой зоны </w:t>
      </w:r>
      <w:r w:rsidR="00FE1EA8" w:rsidRPr="003433D9">
        <w:rPr>
          <w:rFonts w:ascii="Times New Roman" w:hAnsi="Times New Roman" w:cs="Times New Roman"/>
          <w:noProof/>
          <w:position w:val="-7"/>
        </w:rPr>
        <w:drawing>
          <wp:inline distT="0" distB="0" distL="0" distR="0" wp14:anchorId="3CC2E94D" wp14:editId="01C63B9C">
            <wp:extent cx="122555" cy="14351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3433D9">
        <w:rPr>
          <w:rFonts w:ascii="Times New Roman" w:hAnsi="Times New Roman" w:cs="Times New Roman"/>
        </w:rPr>
        <w:t>или  </w:t>
      </w:r>
      <w:r w:rsidR="00FE1EA8" w:rsidRPr="003433D9">
        <w:rPr>
          <w:rFonts w:ascii="Times New Roman" w:hAnsi="Times New Roman" w:cs="Times New Roman"/>
          <w:noProof/>
          <w:position w:val="-18"/>
        </w:rPr>
        <w:drawing>
          <wp:inline distT="0" distB="0" distL="0" distR="0" wp14:anchorId="1C7CFD5A" wp14:editId="64315151">
            <wp:extent cx="450215" cy="42989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50215" cy="429895"/>
                    </a:xfrm>
                    <a:prstGeom prst="rect">
                      <a:avLst/>
                    </a:prstGeom>
                    <a:noFill/>
                    <a:ln>
                      <a:noFill/>
                    </a:ln>
                  </pic:spPr>
                </pic:pic>
              </a:graphicData>
            </a:graphic>
          </wp:inline>
        </w:drawing>
      </w:r>
      <w:r w:rsidRPr="003433D9">
        <w:rPr>
          <w:rFonts w:ascii="Times New Roman" w:hAnsi="Times New Roman" w:cs="Times New Roman"/>
        </w:rPr>
        <w:t xml:space="preserve"> проверяют значение </w:t>
      </w:r>
      <w:r w:rsidR="00FE1EA8" w:rsidRPr="003433D9">
        <w:rPr>
          <w:rFonts w:ascii="Times New Roman" w:hAnsi="Times New Roman" w:cs="Times New Roman"/>
          <w:noProof/>
          <w:position w:val="-11"/>
        </w:rPr>
        <w:drawing>
          <wp:inline distT="0" distB="0" distL="0" distR="0" wp14:anchorId="02101906" wp14:editId="6FFF1A43">
            <wp:extent cx="293370" cy="23876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433D9">
        <w:rPr>
          <w:rFonts w:ascii="Times New Roman" w:hAnsi="Times New Roman" w:cs="Times New Roman"/>
        </w:rPr>
        <w:t xml:space="preserve">с использованием формул (А.5) и (А.6) и принимают его не более </w:t>
      </w:r>
      <w:r w:rsidR="00FE1EA8" w:rsidRPr="003433D9">
        <w:rPr>
          <w:rFonts w:ascii="Times New Roman" w:hAnsi="Times New Roman" w:cs="Times New Roman"/>
          <w:noProof/>
          <w:position w:val="-11"/>
        </w:rPr>
        <w:drawing>
          <wp:inline distT="0" distB="0" distL="0" distR="0" wp14:anchorId="3E9CBEEA" wp14:editId="56ECCC91">
            <wp:extent cx="450215" cy="2317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3433D9">
        <w:rPr>
          <w:rFonts w:ascii="Times New Roman" w:hAnsi="Times New Roman" w:cs="Times New Roman"/>
        </w:rPr>
        <w:t>(</w:t>
      </w:r>
      <w:r w:rsidR="00FE1EA8" w:rsidRPr="003433D9">
        <w:rPr>
          <w:rFonts w:ascii="Times New Roman" w:hAnsi="Times New Roman" w:cs="Times New Roman"/>
          <w:noProof/>
          <w:position w:val="-11"/>
        </w:rPr>
        <w:drawing>
          <wp:inline distT="0" distB="0" distL="0" distR="0" wp14:anchorId="1E54F8A5" wp14:editId="3D14D648">
            <wp:extent cx="825500" cy="2317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25500" cy="231775"/>
                    </a:xfrm>
                    <a:prstGeom prst="rect">
                      <a:avLst/>
                    </a:prstGeom>
                    <a:noFill/>
                    <a:ln>
                      <a:noFill/>
                    </a:ln>
                  </pic:spPr>
                </pic:pic>
              </a:graphicData>
            </a:graphic>
          </wp:inline>
        </w:drawing>
      </w:r>
      <w:r w:rsidRPr="003433D9">
        <w:rPr>
          <w:rFonts w:ascii="Times New Roman" w:hAnsi="Times New Roman" w:cs="Times New Roman"/>
        </w:rPr>
        <w:t>).</w:t>
      </w:r>
    </w:p>
    <w:p w14:paraId="55963F1F" w14:textId="77777777" w:rsidR="00000000" w:rsidRPr="003433D9" w:rsidRDefault="007123F9">
      <w:pPr>
        <w:pStyle w:val="FORMATTEXT"/>
        <w:ind w:firstLine="568"/>
        <w:jc w:val="both"/>
        <w:rPr>
          <w:rFonts w:ascii="Times New Roman" w:hAnsi="Times New Roman" w:cs="Times New Roman"/>
        </w:rPr>
      </w:pPr>
    </w:p>
    <w:p w14:paraId="00006088" w14:textId="3F33435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В тех случаях, когда найденное значение </w:t>
      </w:r>
      <w:r w:rsidR="00FE1EA8" w:rsidRPr="003433D9">
        <w:rPr>
          <w:rFonts w:ascii="Times New Roman" w:hAnsi="Times New Roman" w:cs="Times New Roman"/>
          <w:noProof/>
          <w:position w:val="-11"/>
        </w:rPr>
        <w:drawing>
          <wp:inline distT="0" distB="0" distL="0" distR="0" wp14:anchorId="3CD3900F" wp14:editId="19F74C35">
            <wp:extent cx="293370" cy="23876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433D9">
        <w:rPr>
          <w:rFonts w:ascii="Times New Roman" w:hAnsi="Times New Roman" w:cs="Times New Roman"/>
        </w:rPr>
        <w:t>требует ограничения, значение высоты сжатой зоны определяют по формуле (А.4), подставляя в нее</w:t>
      </w:r>
    </w:p>
    <w:p w14:paraId="2983F3D6" w14:textId="77777777" w:rsidR="00000000" w:rsidRPr="003433D9" w:rsidRDefault="007123F9">
      <w:pPr>
        <w:pStyle w:val="FORMATTEXT"/>
        <w:ind w:firstLine="568"/>
        <w:jc w:val="both"/>
        <w:rPr>
          <w:rFonts w:ascii="Times New Roman" w:hAnsi="Times New Roman" w:cs="Times New Roman"/>
        </w:rPr>
      </w:pPr>
    </w:p>
    <w:p w14:paraId="462E1596" w14:textId="146CA2B2"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1"/>
        </w:rPr>
        <w:drawing>
          <wp:inline distT="0" distB="0" distL="0" distR="0" wp14:anchorId="1B4A592E" wp14:editId="128BB35D">
            <wp:extent cx="846455" cy="23876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46455" cy="238760"/>
                    </a:xfrm>
                    <a:prstGeom prst="rect">
                      <a:avLst/>
                    </a:prstGeom>
                    <a:noFill/>
                    <a:ln>
                      <a:noFill/>
                    </a:ln>
                  </pic:spPr>
                </pic:pic>
              </a:graphicData>
            </a:graphic>
          </wp:inline>
        </w:drawing>
      </w:r>
      <w:r w:rsidR="007123F9" w:rsidRPr="003433D9">
        <w:rPr>
          <w:rFonts w:ascii="Times New Roman" w:hAnsi="Times New Roman" w:cs="Times New Roman"/>
        </w:rPr>
        <w:t>.                                  </w:t>
      </w:r>
      <w:r w:rsidR="007123F9" w:rsidRPr="003433D9">
        <w:rPr>
          <w:rFonts w:ascii="Times New Roman" w:hAnsi="Times New Roman" w:cs="Times New Roman"/>
        </w:rPr>
        <w:t xml:space="preserve">                         (А.10) </w:t>
      </w:r>
    </w:p>
    <w:p w14:paraId="713F5EAA" w14:textId="705BF8B3"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w:t>
      </w:r>
    </w:p>
    <w:p w14:paraId="271F8FB4" w14:textId="77777777" w:rsidR="00000000" w:rsidRPr="003433D9" w:rsidRDefault="007123F9">
      <w:pPr>
        <w:pStyle w:val="FORMATTEXT"/>
        <w:ind w:firstLine="568"/>
        <w:jc w:val="both"/>
        <w:rPr>
          <w:rFonts w:ascii="Times New Roman" w:hAnsi="Times New Roman" w:cs="Times New Roman"/>
        </w:rPr>
      </w:pPr>
    </w:p>
    <w:p w14:paraId="00D8AE42" w14:textId="549948AB"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А.9 Значение </w:t>
      </w:r>
      <w:r w:rsidR="00FE1EA8" w:rsidRPr="003433D9">
        <w:rPr>
          <w:rFonts w:ascii="Times New Roman" w:hAnsi="Times New Roman" w:cs="Times New Roman"/>
          <w:noProof/>
          <w:position w:val="-11"/>
        </w:rPr>
        <w:drawing>
          <wp:inline distT="0" distB="0" distL="0" distR="0" wp14:anchorId="0E4C095D" wp14:editId="32ADE790">
            <wp:extent cx="313690" cy="2317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433D9">
        <w:rPr>
          <w:rFonts w:ascii="Times New Roman" w:hAnsi="Times New Roman" w:cs="Times New Roman"/>
        </w:rPr>
        <w:t>для элементов с полкой, сжатой от дей</w:t>
      </w:r>
      <w:r w:rsidRPr="003433D9">
        <w:rPr>
          <w:rFonts w:ascii="Times New Roman" w:hAnsi="Times New Roman" w:cs="Times New Roman"/>
        </w:rPr>
        <w:t>ствия внешней нагрузки, определяют в зависимости от положения границы сжатой зоны бетона:</w:t>
      </w:r>
    </w:p>
    <w:p w14:paraId="13A1C07E" w14:textId="77777777" w:rsidR="00000000" w:rsidRPr="003433D9" w:rsidRDefault="007123F9">
      <w:pPr>
        <w:pStyle w:val="FORMATTEXT"/>
        <w:ind w:firstLine="568"/>
        <w:jc w:val="both"/>
        <w:rPr>
          <w:rFonts w:ascii="Times New Roman" w:hAnsi="Times New Roman" w:cs="Times New Roman"/>
        </w:rPr>
      </w:pPr>
    </w:p>
    <w:p w14:paraId="3F626330"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а) если граница проходит в полке, т.е. соблюдается условие</w:t>
      </w:r>
    </w:p>
    <w:p w14:paraId="3C83FD5F" w14:textId="77777777" w:rsidR="00000000" w:rsidRPr="003433D9" w:rsidRDefault="007123F9">
      <w:pPr>
        <w:pStyle w:val="FORMATTEXT"/>
        <w:ind w:firstLine="568"/>
        <w:jc w:val="both"/>
        <w:rPr>
          <w:rFonts w:ascii="Times New Roman" w:hAnsi="Times New Roman" w:cs="Times New Roman"/>
        </w:rPr>
      </w:pPr>
    </w:p>
    <w:p w14:paraId="2E9BE7E6" w14:textId="2E897540"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1"/>
        </w:rPr>
        <w:drawing>
          <wp:inline distT="0" distB="0" distL="0" distR="0" wp14:anchorId="160FEB7C" wp14:editId="6E50D85E">
            <wp:extent cx="2559050" cy="23876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59050" cy="238760"/>
                    </a:xfrm>
                    <a:prstGeom prst="rect">
                      <a:avLst/>
                    </a:prstGeom>
                    <a:noFill/>
                    <a:ln>
                      <a:noFill/>
                    </a:ln>
                  </pic:spPr>
                </pic:pic>
              </a:graphicData>
            </a:graphic>
          </wp:inline>
        </w:drawing>
      </w:r>
      <w:r w:rsidR="007123F9" w:rsidRPr="003433D9">
        <w:rPr>
          <w:rFonts w:ascii="Times New Roman" w:hAnsi="Times New Roman" w:cs="Times New Roman"/>
        </w:rPr>
        <w:t xml:space="preserve">,                                   (А.11) </w:t>
      </w:r>
    </w:p>
    <w:p w14:paraId="2E1C39D9" w14:textId="77777777" w:rsidR="00000000" w:rsidRPr="003433D9" w:rsidRDefault="007123F9">
      <w:pPr>
        <w:pStyle w:val="FORMATTEXT"/>
        <w:jc w:val="both"/>
        <w:rPr>
          <w:rFonts w:ascii="Times New Roman" w:hAnsi="Times New Roman" w:cs="Times New Roman"/>
        </w:rPr>
      </w:pPr>
    </w:p>
    <w:p w14:paraId="0BE404C4" w14:textId="77777777" w:rsidR="00000000" w:rsidRPr="003433D9" w:rsidRDefault="007123F9">
      <w:pPr>
        <w:pStyle w:val="FORMATTEXT"/>
        <w:jc w:val="both"/>
        <w:rPr>
          <w:rFonts w:ascii="Times New Roman" w:hAnsi="Times New Roman" w:cs="Times New Roman"/>
        </w:rPr>
      </w:pPr>
    </w:p>
    <w:p w14:paraId="459778E4" w14:textId="0A9DCD23"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значение </w:t>
      </w:r>
      <w:r w:rsidR="00FE1EA8" w:rsidRPr="003433D9">
        <w:rPr>
          <w:rFonts w:ascii="Times New Roman" w:hAnsi="Times New Roman" w:cs="Times New Roman"/>
          <w:noProof/>
          <w:position w:val="-11"/>
        </w:rPr>
        <w:drawing>
          <wp:inline distT="0" distB="0" distL="0" distR="0" wp14:anchorId="7BC9BE73" wp14:editId="61BC29D5">
            <wp:extent cx="313690" cy="2317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433D9">
        <w:rPr>
          <w:rFonts w:ascii="Times New Roman" w:hAnsi="Times New Roman" w:cs="Times New Roman"/>
        </w:rPr>
        <w:t xml:space="preserve">определяют как для прямоугольного сечения шириной </w:t>
      </w:r>
      <w:r w:rsidR="00FE1EA8" w:rsidRPr="003433D9">
        <w:rPr>
          <w:rFonts w:ascii="Times New Roman" w:hAnsi="Times New Roman" w:cs="Times New Roman"/>
          <w:noProof/>
          <w:position w:val="-11"/>
        </w:rPr>
        <w:drawing>
          <wp:inline distT="0" distB="0" distL="0" distR="0" wp14:anchorId="059C29C8" wp14:editId="2F4AE368">
            <wp:extent cx="198120" cy="23876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3433D9">
        <w:rPr>
          <w:rFonts w:ascii="Times New Roman" w:hAnsi="Times New Roman" w:cs="Times New Roman"/>
        </w:rPr>
        <w:t xml:space="preserve">(А.8). </w:t>
      </w:r>
    </w:p>
    <w:p w14:paraId="5F05AAAD" w14:textId="4E80291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lastRenderedPageBreak/>
        <w:t xml:space="preserve">В формуле (А.11) напряжение </w:t>
      </w:r>
      <w:r w:rsidR="00FE1EA8" w:rsidRPr="003433D9">
        <w:rPr>
          <w:rFonts w:ascii="Times New Roman" w:hAnsi="Times New Roman" w:cs="Times New Roman"/>
          <w:noProof/>
          <w:position w:val="-11"/>
        </w:rPr>
        <w:drawing>
          <wp:inline distT="0" distB="0" distL="0" distR="0" wp14:anchorId="52FB95A0" wp14:editId="13F8E544">
            <wp:extent cx="293370" cy="2317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3433D9">
        <w:rPr>
          <w:rFonts w:ascii="Times New Roman" w:hAnsi="Times New Roman" w:cs="Times New Roman"/>
        </w:rPr>
        <w:t xml:space="preserve">определяют по формуле (А.5) с учетом формулы (А.6), где </w:t>
      </w:r>
      <w:r w:rsidR="00FE1EA8" w:rsidRPr="003433D9">
        <w:rPr>
          <w:rFonts w:ascii="Times New Roman" w:hAnsi="Times New Roman" w:cs="Times New Roman"/>
          <w:noProof/>
          <w:position w:val="-20"/>
        </w:rPr>
        <w:drawing>
          <wp:inline distT="0" distB="0" distL="0" distR="0" wp14:anchorId="18A80F44" wp14:editId="2C974ED7">
            <wp:extent cx="464185" cy="4572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64185" cy="457200"/>
                    </a:xfrm>
                    <a:prstGeom prst="rect">
                      <a:avLst/>
                    </a:prstGeom>
                    <a:noFill/>
                    <a:ln>
                      <a:noFill/>
                    </a:ln>
                  </pic:spPr>
                </pic:pic>
              </a:graphicData>
            </a:graphic>
          </wp:inline>
        </w:drawing>
      </w:r>
      <w:r w:rsidRPr="003433D9">
        <w:rPr>
          <w:rFonts w:ascii="Times New Roman" w:hAnsi="Times New Roman" w:cs="Times New Roman"/>
        </w:rPr>
        <w:t>;</w:t>
      </w:r>
    </w:p>
    <w:p w14:paraId="7771A59B" w14:textId="77777777" w:rsidR="00000000" w:rsidRPr="003433D9" w:rsidRDefault="007123F9">
      <w:pPr>
        <w:pStyle w:val="FORMATTEXT"/>
        <w:ind w:firstLine="568"/>
        <w:jc w:val="both"/>
        <w:rPr>
          <w:rFonts w:ascii="Times New Roman" w:hAnsi="Times New Roman" w:cs="Times New Roman"/>
        </w:rPr>
      </w:pPr>
    </w:p>
    <w:p w14:paraId="404F554E" w14:textId="156AB16C"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б) если граница проходит в ребре, т.е. условие (А.11) не соблюдается, значение </w:t>
      </w:r>
      <w:r w:rsidR="00FE1EA8" w:rsidRPr="003433D9">
        <w:rPr>
          <w:rFonts w:ascii="Times New Roman" w:hAnsi="Times New Roman" w:cs="Times New Roman"/>
          <w:noProof/>
          <w:position w:val="-11"/>
        </w:rPr>
        <w:drawing>
          <wp:inline distT="0" distB="0" distL="0" distR="0" wp14:anchorId="025E6C03" wp14:editId="6C65B8AD">
            <wp:extent cx="313690" cy="2317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433D9">
        <w:rPr>
          <w:rFonts w:ascii="Times New Roman" w:hAnsi="Times New Roman" w:cs="Times New Roman"/>
        </w:rPr>
        <w:t>определяют по форму</w:t>
      </w:r>
      <w:r w:rsidRPr="003433D9">
        <w:rPr>
          <w:rFonts w:ascii="Times New Roman" w:hAnsi="Times New Roman" w:cs="Times New Roman"/>
        </w:rPr>
        <w:t xml:space="preserve">ле (8.7) </w:t>
      </w:r>
      <w:r w:rsidRPr="003433D9">
        <w:rPr>
          <w:rFonts w:ascii="Times New Roman" w:hAnsi="Times New Roman" w:cs="Times New Roman"/>
        </w:rPr>
        <w:t>СП 63.13330.2018</w:t>
      </w:r>
      <w:r w:rsidRPr="003433D9">
        <w:rPr>
          <w:rFonts w:ascii="Times New Roman" w:hAnsi="Times New Roman" w:cs="Times New Roman"/>
        </w:rPr>
        <w:t>, принимая высоту сжатой зоны равной</w:t>
      </w:r>
    </w:p>
    <w:p w14:paraId="3E8872D1" w14:textId="77777777" w:rsidR="00000000" w:rsidRPr="003433D9" w:rsidRDefault="007123F9">
      <w:pPr>
        <w:pStyle w:val="FORMATTEXT"/>
        <w:ind w:firstLine="568"/>
        <w:jc w:val="both"/>
        <w:rPr>
          <w:rFonts w:ascii="Times New Roman" w:hAnsi="Times New Roman" w:cs="Times New Roman"/>
        </w:rPr>
      </w:pPr>
    </w:p>
    <w:p w14:paraId="13A9A1D5" w14:textId="755350CE"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20"/>
        </w:rPr>
        <w:drawing>
          <wp:inline distT="0" distB="0" distL="0" distR="0" wp14:anchorId="7B626D6D" wp14:editId="06B8A9B6">
            <wp:extent cx="2845435" cy="4572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45435" cy="457200"/>
                    </a:xfrm>
                    <a:prstGeom prst="rect">
                      <a:avLst/>
                    </a:prstGeom>
                    <a:noFill/>
                    <a:ln>
                      <a:noFill/>
                    </a:ln>
                  </pic:spPr>
                </pic:pic>
              </a:graphicData>
            </a:graphic>
          </wp:inline>
        </w:drawing>
      </w:r>
      <w:r w:rsidR="007123F9" w:rsidRPr="003433D9">
        <w:rPr>
          <w:rFonts w:ascii="Times New Roman" w:hAnsi="Times New Roman" w:cs="Times New Roman"/>
        </w:rPr>
        <w:t>                            (А.12)</w:t>
      </w:r>
      <w:r w:rsidR="007123F9" w:rsidRPr="003433D9">
        <w:rPr>
          <w:rFonts w:ascii="Times New Roman" w:hAnsi="Times New Roman" w:cs="Times New Roman"/>
        </w:rPr>
        <w:t xml:space="preserve"> </w:t>
      </w:r>
    </w:p>
    <w:p w14:paraId="6DB21D0D" w14:textId="77777777" w:rsidR="00000000" w:rsidRPr="003433D9" w:rsidRDefault="007123F9">
      <w:pPr>
        <w:pStyle w:val="FORMATTEXT"/>
        <w:jc w:val="both"/>
        <w:rPr>
          <w:rFonts w:ascii="Times New Roman" w:hAnsi="Times New Roman" w:cs="Times New Roman"/>
        </w:rPr>
      </w:pPr>
    </w:p>
    <w:p w14:paraId="65117029" w14:textId="77777777" w:rsidR="00000000" w:rsidRPr="003433D9" w:rsidRDefault="007123F9">
      <w:pPr>
        <w:pStyle w:val="FORMATTEXT"/>
        <w:jc w:val="both"/>
        <w:rPr>
          <w:rFonts w:ascii="Times New Roman" w:hAnsi="Times New Roman" w:cs="Times New Roman"/>
        </w:rPr>
      </w:pPr>
    </w:p>
    <w:p w14:paraId="4E8B61A9" w14:textId="01C15CCB"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с учетом</w:t>
      </w:r>
      <w:r w:rsidRPr="003433D9">
        <w:rPr>
          <w:rFonts w:ascii="Times New Roman" w:hAnsi="Times New Roman" w:cs="Times New Roman"/>
        </w:rPr>
        <w:t xml:space="preserve"> формул (А.5) и (А.6) для напряжения </w:t>
      </w:r>
      <w:r w:rsidR="00FE1EA8" w:rsidRPr="003433D9">
        <w:rPr>
          <w:rFonts w:ascii="Times New Roman" w:hAnsi="Times New Roman" w:cs="Times New Roman"/>
          <w:noProof/>
          <w:position w:val="-11"/>
        </w:rPr>
        <w:drawing>
          <wp:inline distT="0" distB="0" distL="0" distR="0" wp14:anchorId="0A0CF39A" wp14:editId="6727ED24">
            <wp:extent cx="245745" cy="23876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45745" cy="238760"/>
                    </a:xfrm>
                    <a:prstGeom prst="rect">
                      <a:avLst/>
                    </a:prstGeom>
                    <a:noFill/>
                    <a:ln>
                      <a:noFill/>
                    </a:ln>
                  </pic:spPr>
                </pic:pic>
              </a:graphicData>
            </a:graphic>
          </wp:inline>
        </w:drawing>
      </w:r>
      <w:r w:rsidRPr="003433D9">
        <w:rPr>
          <w:rFonts w:ascii="Times New Roman" w:hAnsi="Times New Roman" w:cs="Times New Roman"/>
        </w:rPr>
        <w:t xml:space="preserve"> и его ограничения значением </w:t>
      </w:r>
      <w:r w:rsidR="00FE1EA8" w:rsidRPr="003433D9">
        <w:rPr>
          <w:rFonts w:ascii="Times New Roman" w:hAnsi="Times New Roman" w:cs="Times New Roman"/>
          <w:noProof/>
          <w:position w:val="-11"/>
        </w:rPr>
        <w:drawing>
          <wp:inline distT="0" distB="0" distL="0" distR="0" wp14:anchorId="2DEA0EDF" wp14:editId="1B6D26C2">
            <wp:extent cx="450215" cy="2317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3433D9">
        <w:rPr>
          <w:rFonts w:ascii="Times New Roman" w:hAnsi="Times New Roman" w:cs="Times New Roman"/>
        </w:rPr>
        <w:t>.</w:t>
      </w:r>
      <w:r w:rsidRPr="003433D9">
        <w:rPr>
          <w:rFonts w:ascii="Times New Roman" w:hAnsi="Times New Roman" w:cs="Times New Roman"/>
        </w:rPr>
        <w:t xml:space="preserve"> </w:t>
      </w:r>
    </w:p>
    <w:p w14:paraId="2C251810" w14:textId="24B831B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w:t>
      </w:r>
    </w:p>
    <w:p w14:paraId="2618F45B" w14:textId="77777777" w:rsidR="00000000" w:rsidRPr="003433D9" w:rsidRDefault="007123F9">
      <w:pPr>
        <w:pStyle w:val="FORMATTEXT"/>
        <w:ind w:firstLine="568"/>
        <w:jc w:val="both"/>
        <w:rPr>
          <w:rFonts w:ascii="Times New Roman" w:hAnsi="Times New Roman" w:cs="Times New Roman"/>
        </w:rPr>
      </w:pPr>
    </w:p>
    <w:p w14:paraId="77ABC0F0" w14:textId="60992539"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А.10 Расчет нормальных сечений для предварительно напряженных плит без сцепления арматуры с бетоном по нелинейной </w:t>
      </w:r>
      <w:r w:rsidRPr="003433D9">
        <w:rPr>
          <w:rFonts w:ascii="Times New Roman" w:hAnsi="Times New Roman" w:cs="Times New Roman"/>
        </w:rPr>
        <w:t xml:space="preserve">деформационной модели производят в соответствии с 8.1.20-8.1.30 </w:t>
      </w:r>
      <w:r w:rsidRPr="003433D9">
        <w:rPr>
          <w:rFonts w:ascii="Times New Roman" w:hAnsi="Times New Roman" w:cs="Times New Roman"/>
        </w:rPr>
        <w:t>СП 63.13330.2018</w:t>
      </w:r>
      <w:r w:rsidRPr="003433D9">
        <w:rPr>
          <w:rFonts w:ascii="Times New Roman" w:hAnsi="Times New Roman" w:cs="Times New Roman"/>
        </w:rPr>
        <w:t>. В уравнениях равновесия внешних сил и внутренних усилий в норм</w:t>
      </w:r>
      <w:r w:rsidRPr="003433D9">
        <w:rPr>
          <w:rFonts w:ascii="Times New Roman" w:hAnsi="Times New Roman" w:cs="Times New Roman"/>
        </w:rPr>
        <w:t>альном сечении элемента внешние силы определяют с учетом усилия обжатия, которое вводится в расчет как внешняя продольная сила.</w:t>
      </w:r>
    </w:p>
    <w:p w14:paraId="1315AACE" w14:textId="77777777" w:rsidR="00000000" w:rsidRPr="003433D9" w:rsidRDefault="007123F9">
      <w:pPr>
        <w:pStyle w:val="FORMATTEXT"/>
        <w:ind w:firstLine="568"/>
        <w:jc w:val="both"/>
        <w:rPr>
          <w:rFonts w:ascii="Times New Roman" w:hAnsi="Times New Roman" w:cs="Times New Roman"/>
        </w:rPr>
      </w:pPr>
    </w:p>
    <w:p w14:paraId="1A173D8D" w14:textId="643215E0" w:rsidR="00000000" w:rsidRPr="003433D9" w:rsidRDefault="007123F9" w:rsidP="003433D9">
      <w:pPr>
        <w:pStyle w:val="FORMATTEXT"/>
        <w:ind w:firstLine="568"/>
        <w:jc w:val="both"/>
        <w:rPr>
          <w:rFonts w:ascii="Times New Roman" w:hAnsi="Times New Roman" w:cs="Times New Roman"/>
        </w:rPr>
      </w:pPr>
      <w:r w:rsidRPr="003433D9">
        <w:rPr>
          <w:rFonts w:ascii="Times New Roman" w:hAnsi="Times New Roman" w:cs="Times New Roman"/>
        </w:rPr>
        <w:t xml:space="preserve">В уравнениях (8.26), (8.27), (8.28) </w:t>
      </w:r>
      <w:r w:rsidRPr="003433D9">
        <w:rPr>
          <w:rFonts w:ascii="Times New Roman" w:hAnsi="Times New Roman" w:cs="Times New Roman"/>
        </w:rPr>
        <w:t>СП 63.13330.2018</w:t>
      </w:r>
      <w:r w:rsidRPr="003433D9">
        <w:rPr>
          <w:rFonts w:ascii="Times New Roman" w:hAnsi="Times New Roman" w:cs="Times New Roman"/>
        </w:rPr>
        <w:t xml:space="preserve"> </w:t>
      </w:r>
      <w:r w:rsidR="00FE1EA8" w:rsidRPr="003433D9">
        <w:rPr>
          <w:rFonts w:ascii="Times New Roman" w:hAnsi="Times New Roman" w:cs="Times New Roman"/>
          <w:noProof/>
          <w:position w:val="-11"/>
        </w:rPr>
        <w:drawing>
          <wp:inline distT="0" distB="0" distL="0" distR="0" wp14:anchorId="07495622" wp14:editId="1D23098D">
            <wp:extent cx="259080" cy="2317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3433D9">
        <w:rPr>
          <w:rFonts w:ascii="Times New Roman" w:hAnsi="Times New Roman" w:cs="Times New Roman"/>
        </w:rPr>
        <w:t xml:space="preserve">, </w:t>
      </w:r>
      <w:r w:rsidR="00FE1EA8" w:rsidRPr="003433D9">
        <w:rPr>
          <w:rFonts w:ascii="Times New Roman" w:hAnsi="Times New Roman" w:cs="Times New Roman"/>
          <w:noProof/>
          <w:position w:val="-11"/>
        </w:rPr>
        <w:drawing>
          <wp:inline distT="0" distB="0" distL="0" distR="0" wp14:anchorId="237A1704" wp14:editId="7642DE41">
            <wp:extent cx="266065" cy="23876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3433D9">
        <w:rPr>
          <w:rFonts w:ascii="Times New Roman" w:hAnsi="Times New Roman" w:cs="Times New Roman"/>
        </w:rPr>
        <w:t>- изгибающие моменты от внешней нагрузки относительно выбранных и располагаемых в пределах поперечного сечения элемента координатных осей (соотве</w:t>
      </w:r>
      <w:r w:rsidRPr="003433D9">
        <w:rPr>
          <w:rFonts w:ascii="Times New Roman" w:hAnsi="Times New Roman" w:cs="Times New Roman"/>
        </w:rPr>
        <w:t xml:space="preserve">тственно действующих в плоскостях </w:t>
      </w:r>
      <w:r w:rsidRPr="003433D9">
        <w:rPr>
          <w:rFonts w:ascii="Times New Roman" w:hAnsi="Times New Roman" w:cs="Times New Roman"/>
          <w:i/>
          <w:iCs/>
        </w:rPr>
        <w:t>XОZ</w:t>
      </w:r>
      <w:r w:rsidRPr="003433D9">
        <w:rPr>
          <w:rFonts w:ascii="Times New Roman" w:hAnsi="Times New Roman" w:cs="Times New Roman"/>
        </w:rPr>
        <w:t xml:space="preserve"> и </w:t>
      </w:r>
      <w:r w:rsidRPr="003433D9">
        <w:rPr>
          <w:rFonts w:ascii="Times New Roman" w:hAnsi="Times New Roman" w:cs="Times New Roman"/>
          <w:i/>
          <w:iCs/>
        </w:rPr>
        <w:t>YOZ</w:t>
      </w:r>
      <w:r w:rsidRPr="003433D9">
        <w:rPr>
          <w:rFonts w:ascii="Times New Roman" w:hAnsi="Times New Roman" w:cs="Times New Roman"/>
        </w:rPr>
        <w:t xml:space="preserve"> или параллельно им). Указанные изгибающие моменты определяют по формулам:</w:t>
      </w:r>
    </w:p>
    <w:p w14:paraId="08A11BAC" w14:textId="4983E733"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1"/>
        </w:rPr>
        <w:drawing>
          <wp:inline distT="0" distB="0" distL="0" distR="0" wp14:anchorId="1DD1C4EE" wp14:editId="159D2AE9">
            <wp:extent cx="1282700" cy="23876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282700" cy="238760"/>
                    </a:xfrm>
                    <a:prstGeom prst="rect">
                      <a:avLst/>
                    </a:prstGeom>
                    <a:noFill/>
                    <a:ln>
                      <a:noFill/>
                    </a:ln>
                  </pic:spPr>
                </pic:pic>
              </a:graphicData>
            </a:graphic>
          </wp:inline>
        </w:drawing>
      </w:r>
      <w:r w:rsidR="007123F9" w:rsidRPr="003433D9">
        <w:rPr>
          <w:rFonts w:ascii="Times New Roman" w:hAnsi="Times New Roman" w:cs="Times New Roman"/>
        </w:rPr>
        <w:t xml:space="preserve">;                                                     (А.13) </w:t>
      </w:r>
    </w:p>
    <w:p w14:paraId="27AF59F8" w14:textId="77777777"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w:t>
      </w:r>
    </w:p>
    <w:p w14:paraId="0D1B59AF" w14:textId="6B29DA41"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1"/>
        </w:rPr>
        <w:drawing>
          <wp:inline distT="0" distB="0" distL="0" distR="0" wp14:anchorId="137C9516" wp14:editId="68ADB5F1">
            <wp:extent cx="1303655" cy="23876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303655" cy="238760"/>
                    </a:xfrm>
                    <a:prstGeom prst="rect">
                      <a:avLst/>
                    </a:prstGeom>
                    <a:noFill/>
                    <a:ln>
                      <a:noFill/>
                    </a:ln>
                  </pic:spPr>
                </pic:pic>
              </a:graphicData>
            </a:graphic>
          </wp:inline>
        </w:drawing>
      </w:r>
      <w:r w:rsidR="007123F9" w:rsidRPr="003433D9">
        <w:rPr>
          <w:rFonts w:ascii="Times New Roman" w:hAnsi="Times New Roman" w:cs="Times New Roman"/>
        </w:rPr>
        <w:t xml:space="preserve">,                                                     (А.14) </w:t>
      </w:r>
    </w:p>
    <w:p w14:paraId="6D4C5933" w14:textId="77777777" w:rsidR="00000000" w:rsidRPr="003433D9" w:rsidRDefault="007123F9">
      <w:pPr>
        <w:pStyle w:val="FORMATTEXT"/>
        <w:jc w:val="both"/>
        <w:rPr>
          <w:rFonts w:ascii="Times New Roman" w:hAnsi="Times New Roman" w:cs="Times New Roman"/>
        </w:rPr>
      </w:pPr>
    </w:p>
    <w:p w14:paraId="2506F66F" w14:textId="77777777" w:rsidR="00000000" w:rsidRPr="003433D9" w:rsidRDefault="007123F9">
      <w:pPr>
        <w:pStyle w:val="FORMATTEXT"/>
        <w:jc w:val="both"/>
        <w:rPr>
          <w:rFonts w:ascii="Times New Roman" w:hAnsi="Times New Roman" w:cs="Times New Roman"/>
        </w:rPr>
      </w:pPr>
    </w:p>
    <w:p w14:paraId="1728D260" w14:textId="12440162"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где </w:t>
      </w:r>
      <w:r w:rsidR="00FE1EA8" w:rsidRPr="003433D9">
        <w:rPr>
          <w:rFonts w:ascii="Times New Roman" w:hAnsi="Times New Roman" w:cs="Times New Roman"/>
          <w:noProof/>
          <w:position w:val="-11"/>
        </w:rPr>
        <w:drawing>
          <wp:inline distT="0" distB="0" distL="0" distR="0" wp14:anchorId="2D70306E" wp14:editId="7AB52471">
            <wp:extent cx="334645" cy="2317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433D9">
        <w:rPr>
          <w:rFonts w:ascii="Times New Roman" w:hAnsi="Times New Roman" w:cs="Times New Roman"/>
        </w:rPr>
        <w:t xml:space="preserve">, </w:t>
      </w:r>
      <w:r w:rsidR="00FE1EA8" w:rsidRPr="003433D9">
        <w:rPr>
          <w:rFonts w:ascii="Times New Roman" w:hAnsi="Times New Roman" w:cs="Times New Roman"/>
          <w:noProof/>
          <w:position w:val="-11"/>
        </w:rPr>
        <w:drawing>
          <wp:inline distT="0" distB="0" distL="0" distR="0" wp14:anchorId="43FEB1B8" wp14:editId="68C5BC77">
            <wp:extent cx="334645" cy="23876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3433D9">
        <w:rPr>
          <w:rFonts w:ascii="Times New Roman" w:hAnsi="Times New Roman" w:cs="Times New Roman"/>
        </w:rPr>
        <w:t>- изгибающие моменты в соответствующих плоскостях от внешней нагрузки, определяемые из статического расчета кон</w:t>
      </w:r>
      <w:r w:rsidRPr="003433D9">
        <w:rPr>
          <w:rFonts w:ascii="Times New Roman" w:hAnsi="Times New Roman" w:cs="Times New Roman"/>
        </w:rPr>
        <w:t xml:space="preserve">струкции; </w:t>
      </w:r>
    </w:p>
    <w:p w14:paraId="141B5C62" w14:textId="04156E5A" w:rsidR="00000000" w:rsidRPr="003433D9" w:rsidRDefault="00FE1EA8">
      <w:pPr>
        <w:pStyle w:val="FORMATTEXT"/>
        <w:ind w:firstLine="568"/>
        <w:jc w:val="both"/>
        <w:rPr>
          <w:rFonts w:ascii="Times New Roman" w:hAnsi="Times New Roman" w:cs="Times New Roman"/>
        </w:rPr>
      </w:pPr>
      <w:r w:rsidRPr="003433D9">
        <w:rPr>
          <w:rFonts w:ascii="Times New Roman" w:hAnsi="Times New Roman" w:cs="Times New Roman"/>
          <w:noProof/>
          <w:position w:val="-11"/>
        </w:rPr>
        <w:drawing>
          <wp:inline distT="0" distB="0" distL="0" distR="0" wp14:anchorId="1CF4BDCE" wp14:editId="1839FFC2">
            <wp:extent cx="184150" cy="2317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7123F9" w:rsidRPr="003433D9">
        <w:rPr>
          <w:rFonts w:ascii="Times New Roman" w:hAnsi="Times New Roman" w:cs="Times New Roman"/>
        </w:rPr>
        <w:t xml:space="preserve">, </w:t>
      </w:r>
      <w:r w:rsidRPr="003433D9">
        <w:rPr>
          <w:rFonts w:ascii="Times New Roman" w:hAnsi="Times New Roman" w:cs="Times New Roman"/>
          <w:noProof/>
          <w:position w:val="-11"/>
        </w:rPr>
        <w:drawing>
          <wp:inline distT="0" distB="0" distL="0" distR="0" wp14:anchorId="74225921" wp14:editId="7B5605C6">
            <wp:extent cx="184150" cy="23876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007123F9" w:rsidRPr="003433D9">
        <w:rPr>
          <w:rFonts w:ascii="Times New Roman" w:hAnsi="Times New Roman" w:cs="Times New Roman"/>
        </w:rPr>
        <w:t xml:space="preserve">- расстояния от точки приложения усилия обжатия </w:t>
      </w:r>
      <w:r w:rsidRPr="003433D9">
        <w:rPr>
          <w:rFonts w:ascii="Times New Roman" w:hAnsi="Times New Roman" w:cs="Times New Roman"/>
          <w:noProof/>
          <w:position w:val="-11"/>
        </w:rPr>
        <w:drawing>
          <wp:inline distT="0" distB="0" distL="0" distR="0" wp14:anchorId="64C24A43" wp14:editId="4F10BDEC">
            <wp:extent cx="238760" cy="23876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7123F9" w:rsidRPr="003433D9">
        <w:rPr>
          <w:rFonts w:ascii="Times New Roman" w:hAnsi="Times New Roman" w:cs="Times New Roman"/>
        </w:rPr>
        <w:t>до соответствующих выбранных осей;</w:t>
      </w:r>
    </w:p>
    <w:p w14:paraId="78B3D538" w14:textId="77777777" w:rsidR="00000000" w:rsidRPr="003433D9" w:rsidRDefault="007123F9">
      <w:pPr>
        <w:pStyle w:val="FORMATTEXT"/>
        <w:ind w:firstLine="568"/>
        <w:jc w:val="both"/>
        <w:rPr>
          <w:rFonts w:ascii="Times New Roman" w:hAnsi="Times New Roman" w:cs="Times New Roman"/>
        </w:rPr>
      </w:pPr>
    </w:p>
    <w:p w14:paraId="2607B956" w14:textId="70B9880B" w:rsidR="00000000" w:rsidRPr="003433D9" w:rsidRDefault="00FE1EA8">
      <w:pPr>
        <w:pStyle w:val="FORMATTEXT"/>
        <w:ind w:firstLine="568"/>
        <w:jc w:val="both"/>
        <w:rPr>
          <w:rFonts w:ascii="Times New Roman" w:hAnsi="Times New Roman" w:cs="Times New Roman"/>
        </w:rPr>
      </w:pPr>
      <w:r w:rsidRPr="003433D9">
        <w:rPr>
          <w:rFonts w:ascii="Times New Roman" w:hAnsi="Times New Roman" w:cs="Times New Roman"/>
          <w:noProof/>
          <w:position w:val="-11"/>
        </w:rPr>
        <w:drawing>
          <wp:inline distT="0" distB="0" distL="0" distR="0" wp14:anchorId="0CA7CF2C" wp14:editId="08138A9E">
            <wp:extent cx="238760" cy="23876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7123F9" w:rsidRPr="003433D9">
        <w:rPr>
          <w:rFonts w:ascii="Times New Roman" w:hAnsi="Times New Roman" w:cs="Times New Roman"/>
        </w:rPr>
        <w:t>- см. формулу (</w:t>
      </w:r>
      <w:r w:rsidR="007123F9" w:rsidRPr="003433D9">
        <w:rPr>
          <w:rFonts w:ascii="Times New Roman" w:hAnsi="Times New Roman" w:cs="Times New Roman"/>
        </w:rPr>
        <w:t>А.1).</w:t>
      </w:r>
    </w:p>
    <w:p w14:paraId="115DD29D" w14:textId="77777777" w:rsidR="00000000" w:rsidRPr="003433D9" w:rsidRDefault="007123F9">
      <w:pPr>
        <w:pStyle w:val="FORMATTEXT"/>
        <w:ind w:firstLine="568"/>
        <w:jc w:val="both"/>
        <w:rPr>
          <w:rFonts w:ascii="Times New Roman" w:hAnsi="Times New Roman" w:cs="Times New Roman"/>
        </w:rPr>
      </w:pPr>
    </w:p>
    <w:p w14:paraId="7FAC0DDC" w14:textId="276A0D15"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(Измененная редакция, </w:t>
      </w:r>
      <w:r w:rsidRPr="003433D9">
        <w:rPr>
          <w:rFonts w:ascii="Times New Roman" w:hAnsi="Times New Roman" w:cs="Times New Roman"/>
        </w:rPr>
        <w:t>Изм. N 1</w:t>
      </w:r>
      <w:r w:rsidRPr="003433D9">
        <w:rPr>
          <w:rFonts w:ascii="Times New Roman" w:hAnsi="Times New Roman" w:cs="Times New Roman"/>
        </w:rPr>
        <w:t>).</w:t>
      </w:r>
    </w:p>
    <w:p w14:paraId="069CB9BF" w14:textId="77777777" w:rsidR="00000000" w:rsidRPr="003433D9" w:rsidRDefault="007123F9">
      <w:pPr>
        <w:pStyle w:val="FORMATTEXT"/>
        <w:ind w:firstLine="568"/>
        <w:jc w:val="both"/>
        <w:rPr>
          <w:rFonts w:ascii="Times New Roman" w:hAnsi="Times New Roman" w:cs="Times New Roman"/>
        </w:rPr>
      </w:pPr>
    </w:p>
    <w:p w14:paraId="458E7B93" w14:textId="77777777" w:rsidR="00000000" w:rsidRPr="003433D9" w:rsidRDefault="007123F9">
      <w:pPr>
        <w:pStyle w:val="FORMATTEXT"/>
        <w:ind w:firstLine="568"/>
        <w:jc w:val="both"/>
        <w:rPr>
          <w:rFonts w:ascii="Times New Roman" w:hAnsi="Times New Roman" w:cs="Times New Roman"/>
        </w:rPr>
      </w:pPr>
    </w:p>
    <w:p w14:paraId="0627902C"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Приложение Б. Определение расчетных длин внецентренно сжатых элементов с несмещаемыми податливыми зад</w:instrText>
      </w:r>
      <w:r w:rsidRPr="003433D9">
        <w:rPr>
          <w:rFonts w:ascii="Times New Roman" w:hAnsi="Times New Roman" w:cs="Times New Roman"/>
        </w:rPr>
        <w:instrText>елками на двух концах"</w:instrText>
      </w:r>
      <w:r w:rsidRPr="003433D9">
        <w:rPr>
          <w:rFonts w:ascii="Times New Roman" w:hAnsi="Times New Roman" w:cs="Times New Roman"/>
        </w:rPr>
        <w:fldChar w:fldCharType="end"/>
      </w:r>
    </w:p>
    <w:p w14:paraId="36D28C53" w14:textId="1EDE34FA" w:rsidR="00000000" w:rsidRPr="003433D9" w:rsidRDefault="003433D9">
      <w:pPr>
        <w:pStyle w:val="FORMATTEXT"/>
        <w:jc w:val="center"/>
        <w:rPr>
          <w:rFonts w:ascii="Times New Roman" w:hAnsi="Times New Roman" w:cs="Times New Roman"/>
        </w:rPr>
      </w:pPr>
      <w:r>
        <w:rPr>
          <w:rFonts w:ascii="Times New Roman" w:hAnsi="Times New Roman" w:cs="Times New Roman"/>
        </w:rPr>
        <w:br w:type="page"/>
      </w:r>
      <w:r w:rsidR="007123F9" w:rsidRPr="003433D9">
        <w:rPr>
          <w:rFonts w:ascii="Times New Roman" w:hAnsi="Times New Roman" w:cs="Times New Roman"/>
        </w:rPr>
        <w:lastRenderedPageBreak/>
        <w:t xml:space="preserve">Приложение Б </w:t>
      </w:r>
    </w:p>
    <w:p w14:paraId="465E29AA" w14:textId="77777777" w:rsidR="00000000" w:rsidRPr="003433D9" w:rsidRDefault="007123F9">
      <w:pPr>
        <w:pStyle w:val="HEADERTEXT"/>
        <w:rPr>
          <w:rFonts w:ascii="Times New Roman" w:hAnsi="Times New Roman" w:cs="Times New Roman"/>
          <w:b/>
          <w:bCs/>
          <w:color w:val="auto"/>
        </w:rPr>
      </w:pPr>
    </w:p>
    <w:p w14:paraId="25712C9C" w14:textId="77777777" w:rsidR="00000000" w:rsidRPr="003433D9" w:rsidRDefault="007123F9">
      <w:pPr>
        <w:pStyle w:val="HEADERTEXT"/>
        <w:jc w:val="center"/>
        <w:outlineLvl w:val="2"/>
        <w:rPr>
          <w:rFonts w:ascii="Times New Roman" w:hAnsi="Times New Roman" w:cs="Times New Roman"/>
          <w:b/>
          <w:bCs/>
          <w:color w:val="auto"/>
        </w:rPr>
      </w:pPr>
      <w:r w:rsidRPr="003433D9">
        <w:rPr>
          <w:rFonts w:ascii="Times New Roman" w:hAnsi="Times New Roman" w:cs="Times New Roman"/>
          <w:b/>
          <w:bCs/>
          <w:color w:val="auto"/>
        </w:rPr>
        <w:t xml:space="preserve"> </w:t>
      </w:r>
    </w:p>
    <w:p w14:paraId="01C92BF3" w14:textId="77777777" w:rsidR="00000000" w:rsidRPr="003433D9" w:rsidRDefault="007123F9">
      <w:pPr>
        <w:pStyle w:val="HEADERTEXT"/>
        <w:jc w:val="center"/>
        <w:outlineLvl w:val="2"/>
        <w:rPr>
          <w:rFonts w:ascii="Times New Roman" w:hAnsi="Times New Roman" w:cs="Times New Roman"/>
          <w:b/>
          <w:bCs/>
          <w:color w:val="auto"/>
        </w:rPr>
      </w:pPr>
      <w:r w:rsidRPr="003433D9">
        <w:rPr>
          <w:rFonts w:ascii="Times New Roman" w:hAnsi="Times New Roman" w:cs="Times New Roman"/>
          <w:b/>
          <w:bCs/>
          <w:color w:val="auto"/>
        </w:rPr>
        <w:t xml:space="preserve">Определение расчетных длин внецентренно сжатых элементов с несмещаемыми податливыми заделками на двух концах </w:t>
      </w:r>
    </w:p>
    <w:p w14:paraId="1DA7C380" w14:textId="22CE271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Б.1 Для внецентренно сжатых железобетонных элементов постоянного прямоугольного сечения с несмещаемыми п</w:t>
      </w:r>
      <w:r w:rsidRPr="003433D9">
        <w:rPr>
          <w:rFonts w:ascii="Times New Roman" w:hAnsi="Times New Roman" w:cs="Times New Roman"/>
        </w:rPr>
        <w:t xml:space="preserve">одатливыми заделками на двух концах (допускающими ограниченный поворот) значение расчетной длины </w:t>
      </w:r>
      <w:r w:rsidR="00FE1EA8" w:rsidRPr="003433D9">
        <w:rPr>
          <w:rFonts w:ascii="Times New Roman" w:hAnsi="Times New Roman" w:cs="Times New Roman"/>
          <w:noProof/>
          <w:position w:val="-11"/>
        </w:rPr>
        <w:drawing>
          <wp:inline distT="0" distB="0" distL="0" distR="0" wp14:anchorId="1CC394DE" wp14:editId="2D86AE01">
            <wp:extent cx="136525" cy="2317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6525" cy="231775"/>
                    </a:xfrm>
                    <a:prstGeom prst="rect">
                      <a:avLst/>
                    </a:prstGeom>
                    <a:noFill/>
                    <a:ln>
                      <a:noFill/>
                    </a:ln>
                  </pic:spPr>
                </pic:pic>
              </a:graphicData>
            </a:graphic>
          </wp:inline>
        </w:drawing>
      </w:r>
      <w:r w:rsidRPr="003433D9">
        <w:rPr>
          <w:rFonts w:ascii="Times New Roman" w:hAnsi="Times New Roman" w:cs="Times New Roman"/>
        </w:rPr>
        <w:t xml:space="preserve">допускается определять на основании уточненного расчета по Б.2-Б.5. </w:t>
      </w:r>
    </w:p>
    <w:p w14:paraId="4803BE26" w14:textId="729FD156"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Соотношение сторон прямоугольного сечения принимают из</w:t>
      </w:r>
      <w:r w:rsidRPr="003433D9">
        <w:rPr>
          <w:rFonts w:ascii="Times New Roman" w:hAnsi="Times New Roman" w:cs="Times New Roman"/>
        </w:rPr>
        <w:t xml:space="preserve"> условия </w:t>
      </w:r>
      <w:r w:rsidR="00FE1EA8" w:rsidRPr="003433D9">
        <w:rPr>
          <w:rFonts w:ascii="Times New Roman" w:hAnsi="Times New Roman" w:cs="Times New Roman"/>
          <w:noProof/>
          <w:position w:val="-17"/>
        </w:rPr>
        <w:drawing>
          <wp:inline distT="0" distB="0" distL="0" distR="0" wp14:anchorId="1632BFE0" wp14:editId="2D24AA23">
            <wp:extent cx="266065" cy="38925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66065" cy="389255"/>
                    </a:xfrm>
                    <a:prstGeom prst="rect">
                      <a:avLst/>
                    </a:prstGeom>
                    <a:noFill/>
                    <a:ln>
                      <a:noFill/>
                    </a:ln>
                  </pic:spPr>
                </pic:pic>
              </a:graphicData>
            </a:graphic>
          </wp:inline>
        </w:drawing>
      </w:r>
      <w:r w:rsidRPr="003433D9">
        <w:rPr>
          <w:rFonts w:ascii="Times New Roman" w:hAnsi="Times New Roman" w:cs="Times New Roman"/>
        </w:rPr>
        <w:t xml:space="preserve">1, где </w:t>
      </w:r>
      <w:r w:rsidR="00FE1EA8" w:rsidRPr="003433D9">
        <w:rPr>
          <w:rFonts w:ascii="Times New Roman" w:hAnsi="Times New Roman" w:cs="Times New Roman"/>
          <w:noProof/>
          <w:position w:val="-9"/>
        </w:rPr>
        <w:drawing>
          <wp:inline distT="0" distB="0" distL="0" distR="0" wp14:anchorId="33F7A2D5" wp14:editId="5DB60088">
            <wp:extent cx="122555" cy="18415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433D9">
        <w:rPr>
          <w:rFonts w:ascii="Times New Roman" w:hAnsi="Times New Roman" w:cs="Times New Roman"/>
        </w:rPr>
        <w:t xml:space="preserve">- сторона сечения в плоскости, параллельной плоскости поворота заделок. </w:t>
      </w:r>
    </w:p>
    <w:p w14:paraId="52A28E92" w14:textId="4F4A72FD"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Б.2 Значение расчетной длины элементов </w:t>
      </w:r>
      <w:r w:rsidR="00FE1EA8" w:rsidRPr="003433D9">
        <w:rPr>
          <w:rFonts w:ascii="Times New Roman" w:hAnsi="Times New Roman" w:cs="Times New Roman"/>
          <w:noProof/>
          <w:position w:val="-11"/>
        </w:rPr>
        <w:drawing>
          <wp:inline distT="0" distB="0" distL="0" distR="0" wp14:anchorId="3E2E9088" wp14:editId="0BA18A7C">
            <wp:extent cx="136525" cy="2317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6525" cy="231775"/>
                    </a:xfrm>
                    <a:prstGeom prst="rect">
                      <a:avLst/>
                    </a:prstGeom>
                    <a:noFill/>
                    <a:ln>
                      <a:noFill/>
                    </a:ln>
                  </pic:spPr>
                </pic:pic>
              </a:graphicData>
            </a:graphic>
          </wp:inline>
        </w:drawing>
      </w:r>
      <w:r w:rsidRPr="003433D9">
        <w:rPr>
          <w:rFonts w:ascii="Times New Roman" w:hAnsi="Times New Roman" w:cs="Times New Roman"/>
        </w:rPr>
        <w:t xml:space="preserve">постоянного поперечного сечения по длине </w:t>
      </w:r>
      <w:r w:rsidR="00FE1EA8" w:rsidRPr="003433D9">
        <w:rPr>
          <w:rFonts w:ascii="Times New Roman" w:hAnsi="Times New Roman" w:cs="Times New Roman"/>
          <w:noProof/>
          <w:position w:val="-9"/>
        </w:rPr>
        <w:drawing>
          <wp:inline distT="0" distB="0" distL="0" distR="0" wp14:anchorId="1B6B925E" wp14:editId="5B706E29">
            <wp:extent cx="102235" cy="18415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02235" cy="184150"/>
                    </a:xfrm>
                    <a:prstGeom prst="rect">
                      <a:avLst/>
                    </a:prstGeom>
                    <a:noFill/>
                    <a:ln>
                      <a:noFill/>
                    </a:ln>
                  </pic:spPr>
                </pic:pic>
              </a:graphicData>
            </a:graphic>
          </wp:inline>
        </w:drawing>
      </w:r>
      <w:r w:rsidRPr="003433D9">
        <w:rPr>
          <w:rFonts w:ascii="Times New Roman" w:hAnsi="Times New Roman" w:cs="Times New Roman"/>
        </w:rPr>
        <w:t xml:space="preserve">при действии продольной силы принимают равным </w:t>
      </w:r>
    </w:p>
    <w:p w14:paraId="41445DEA" w14:textId="3786A3B1"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1"/>
        </w:rPr>
        <w:drawing>
          <wp:inline distT="0" distB="0" distL="0" distR="0" wp14:anchorId="08DAD547" wp14:editId="7D1F5ED9">
            <wp:extent cx="559435" cy="2317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59435" cy="231775"/>
                    </a:xfrm>
                    <a:prstGeom prst="rect">
                      <a:avLst/>
                    </a:prstGeom>
                    <a:noFill/>
                    <a:ln>
                      <a:noFill/>
                    </a:ln>
                  </pic:spPr>
                </pic:pic>
              </a:graphicData>
            </a:graphic>
          </wp:inline>
        </w:drawing>
      </w:r>
      <w:r w:rsidR="007123F9" w:rsidRPr="003433D9">
        <w:rPr>
          <w:rFonts w:ascii="Times New Roman" w:hAnsi="Times New Roman" w:cs="Times New Roman"/>
        </w:rPr>
        <w:t>,                                                             </w:t>
      </w:r>
      <w:r w:rsidR="007123F9" w:rsidRPr="003433D9">
        <w:rPr>
          <w:rFonts w:ascii="Times New Roman" w:hAnsi="Times New Roman" w:cs="Times New Roman"/>
        </w:rPr>
        <w:t xml:space="preserve">     (Б.1) </w:t>
      </w:r>
    </w:p>
    <w:p w14:paraId="76D3C2E8" w14:textId="77777777" w:rsidR="00000000" w:rsidRPr="003433D9" w:rsidRDefault="007123F9">
      <w:pPr>
        <w:pStyle w:val="FORMATTEXT"/>
        <w:jc w:val="both"/>
        <w:rPr>
          <w:rFonts w:ascii="Times New Roman" w:hAnsi="Times New Roman" w:cs="Times New Roman"/>
        </w:rPr>
      </w:pPr>
    </w:p>
    <w:p w14:paraId="34E92383" w14:textId="77777777" w:rsidR="00000000" w:rsidRPr="003433D9" w:rsidRDefault="007123F9">
      <w:pPr>
        <w:pStyle w:val="FORMATTEXT"/>
        <w:jc w:val="both"/>
        <w:rPr>
          <w:rFonts w:ascii="Times New Roman" w:hAnsi="Times New Roman" w:cs="Times New Roman"/>
        </w:rPr>
      </w:pPr>
    </w:p>
    <w:p w14:paraId="6F041B59" w14:textId="3A1B7EC3" w:rsidR="00000000" w:rsidRPr="003433D9" w:rsidRDefault="007123F9">
      <w:pPr>
        <w:pStyle w:val="FORMATTEXT"/>
        <w:jc w:val="both"/>
        <w:rPr>
          <w:rFonts w:ascii="Times New Roman" w:hAnsi="Times New Roman" w:cs="Times New Roman"/>
        </w:rPr>
      </w:pPr>
      <w:r w:rsidRPr="003433D9">
        <w:rPr>
          <w:rFonts w:ascii="Times New Roman" w:hAnsi="Times New Roman" w:cs="Times New Roman"/>
        </w:rPr>
        <w:t xml:space="preserve">где </w:t>
      </w:r>
      <w:r w:rsidR="00FE1EA8" w:rsidRPr="003433D9">
        <w:rPr>
          <w:rFonts w:ascii="Times New Roman" w:hAnsi="Times New Roman" w:cs="Times New Roman"/>
          <w:noProof/>
          <w:position w:val="-9"/>
        </w:rPr>
        <w:drawing>
          <wp:inline distT="0" distB="0" distL="0" distR="0" wp14:anchorId="4E34AFF3" wp14:editId="1B3ACEC8">
            <wp:extent cx="102235" cy="18415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02235" cy="184150"/>
                    </a:xfrm>
                    <a:prstGeom prst="rect">
                      <a:avLst/>
                    </a:prstGeom>
                    <a:noFill/>
                    <a:ln>
                      <a:noFill/>
                    </a:ln>
                  </pic:spPr>
                </pic:pic>
              </a:graphicData>
            </a:graphic>
          </wp:inline>
        </w:drawing>
      </w:r>
      <w:r w:rsidRPr="003433D9">
        <w:rPr>
          <w:rFonts w:ascii="Times New Roman" w:hAnsi="Times New Roman" w:cs="Times New Roman"/>
        </w:rPr>
        <w:t xml:space="preserve">- длина элемента между опорами; </w:t>
      </w:r>
    </w:p>
    <w:p w14:paraId="0B9A1F78" w14:textId="5F27C007" w:rsidR="00000000" w:rsidRPr="003433D9" w:rsidRDefault="00FE1EA8">
      <w:pPr>
        <w:pStyle w:val="FORMATTEXT"/>
        <w:ind w:firstLine="568"/>
        <w:jc w:val="both"/>
        <w:rPr>
          <w:rFonts w:ascii="Times New Roman" w:hAnsi="Times New Roman" w:cs="Times New Roman"/>
        </w:rPr>
      </w:pPr>
      <w:r w:rsidRPr="003433D9">
        <w:rPr>
          <w:rFonts w:ascii="Times New Roman" w:hAnsi="Times New Roman" w:cs="Times New Roman"/>
          <w:noProof/>
          <w:position w:val="-11"/>
        </w:rPr>
        <w:drawing>
          <wp:inline distT="0" distB="0" distL="0" distR="0" wp14:anchorId="564EEF18" wp14:editId="4C11BA60">
            <wp:extent cx="184150" cy="2317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7123F9" w:rsidRPr="003433D9">
        <w:rPr>
          <w:rFonts w:ascii="Times New Roman" w:hAnsi="Times New Roman" w:cs="Times New Roman"/>
        </w:rPr>
        <w:t xml:space="preserve">- коэффициент расчетной длины, определяемый по Б.3 и Б.4 в зависимости от величины и направления углов поворота заделок </w:t>
      </w:r>
      <w:r w:rsidRPr="003433D9">
        <w:rPr>
          <w:rFonts w:ascii="Times New Roman" w:hAnsi="Times New Roman" w:cs="Times New Roman"/>
          <w:noProof/>
          <w:position w:val="-10"/>
        </w:rPr>
        <w:drawing>
          <wp:inline distT="0" distB="0" distL="0" distR="0" wp14:anchorId="2D374230" wp14:editId="1284EB4B">
            <wp:extent cx="184150" cy="21844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7123F9" w:rsidRPr="003433D9">
        <w:rPr>
          <w:rFonts w:ascii="Times New Roman" w:hAnsi="Times New Roman" w:cs="Times New Roman"/>
        </w:rPr>
        <w:t xml:space="preserve">и </w:t>
      </w:r>
      <w:r w:rsidRPr="003433D9">
        <w:rPr>
          <w:rFonts w:ascii="Times New Roman" w:hAnsi="Times New Roman" w:cs="Times New Roman"/>
          <w:noProof/>
          <w:position w:val="-10"/>
        </w:rPr>
        <w:drawing>
          <wp:inline distT="0" distB="0" distL="0" distR="0" wp14:anchorId="3BF2F671" wp14:editId="4C32A350">
            <wp:extent cx="198120" cy="21844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7123F9" w:rsidRPr="003433D9">
        <w:rPr>
          <w:rFonts w:ascii="Times New Roman" w:hAnsi="Times New Roman" w:cs="Times New Roman"/>
        </w:rPr>
        <w:t xml:space="preserve">(где </w:t>
      </w:r>
      <w:r w:rsidRPr="003433D9">
        <w:rPr>
          <w:rFonts w:ascii="Times New Roman" w:hAnsi="Times New Roman" w:cs="Times New Roman"/>
          <w:noProof/>
          <w:position w:val="-10"/>
        </w:rPr>
        <w:drawing>
          <wp:inline distT="0" distB="0" distL="0" distR="0" wp14:anchorId="72E52012" wp14:editId="2FF5DBAC">
            <wp:extent cx="307340" cy="21844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007123F9" w:rsidRPr="003433D9">
        <w:rPr>
          <w:rFonts w:ascii="Times New Roman" w:hAnsi="Times New Roman" w:cs="Times New Roman"/>
        </w:rPr>
        <w:t xml:space="preserve">0 и </w:t>
      </w:r>
      <w:r w:rsidRPr="003433D9">
        <w:rPr>
          <w:rFonts w:ascii="Times New Roman" w:hAnsi="Times New Roman" w:cs="Times New Roman"/>
          <w:noProof/>
          <w:position w:val="-11"/>
        </w:rPr>
        <w:drawing>
          <wp:inline distT="0" distB="0" distL="0" distR="0" wp14:anchorId="5B0C3644" wp14:editId="07E19FCC">
            <wp:extent cx="546100" cy="23876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007123F9" w:rsidRPr="003433D9">
        <w:rPr>
          <w:rFonts w:ascii="Times New Roman" w:hAnsi="Times New Roman" w:cs="Times New Roman"/>
        </w:rPr>
        <w:t xml:space="preserve">) и условных критических углов поворота заделки </w:t>
      </w:r>
      <w:r w:rsidRPr="003433D9">
        <w:rPr>
          <w:rFonts w:ascii="Times New Roman" w:hAnsi="Times New Roman" w:cs="Times New Roman"/>
          <w:noProof/>
          <w:position w:val="-7"/>
        </w:rPr>
        <w:drawing>
          <wp:inline distT="0" distB="0" distL="0" distR="0" wp14:anchorId="7E8AC5E9" wp14:editId="7AAB18B7">
            <wp:extent cx="136525" cy="13652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007123F9" w:rsidRPr="003433D9">
        <w:rPr>
          <w:rFonts w:ascii="Times New Roman" w:hAnsi="Times New Roman" w:cs="Times New Roman"/>
        </w:rPr>
        <w:t xml:space="preserve">и </w:t>
      </w:r>
      <w:r w:rsidRPr="003433D9">
        <w:rPr>
          <w:rFonts w:ascii="Times New Roman" w:hAnsi="Times New Roman" w:cs="Times New Roman"/>
          <w:noProof/>
          <w:position w:val="-10"/>
        </w:rPr>
        <w:drawing>
          <wp:inline distT="0" distB="0" distL="0" distR="0" wp14:anchorId="2CD77B79" wp14:editId="48E9E0CF">
            <wp:extent cx="191135" cy="21844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7123F9" w:rsidRPr="003433D9">
        <w:rPr>
          <w:rFonts w:ascii="Times New Roman" w:hAnsi="Times New Roman" w:cs="Times New Roman"/>
        </w:rPr>
        <w:t xml:space="preserve">(в минутах). </w:t>
      </w:r>
    </w:p>
    <w:p w14:paraId="32B5F511" w14:textId="7D2C6079"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Углы поворота заделок </w:t>
      </w:r>
      <w:r w:rsidR="00FE1EA8" w:rsidRPr="003433D9">
        <w:rPr>
          <w:rFonts w:ascii="Times New Roman" w:hAnsi="Times New Roman" w:cs="Times New Roman"/>
          <w:noProof/>
          <w:position w:val="-10"/>
        </w:rPr>
        <w:drawing>
          <wp:inline distT="0" distB="0" distL="0" distR="0" wp14:anchorId="61A8A64C" wp14:editId="0B66ADF6">
            <wp:extent cx="184150" cy="21844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3433D9">
        <w:rPr>
          <w:rFonts w:ascii="Times New Roman" w:hAnsi="Times New Roman" w:cs="Times New Roman"/>
        </w:rPr>
        <w:t xml:space="preserve">и </w:t>
      </w:r>
      <w:r w:rsidR="00FE1EA8" w:rsidRPr="003433D9">
        <w:rPr>
          <w:rFonts w:ascii="Times New Roman" w:hAnsi="Times New Roman" w:cs="Times New Roman"/>
          <w:noProof/>
          <w:position w:val="-10"/>
        </w:rPr>
        <w:drawing>
          <wp:inline distT="0" distB="0" distL="0" distR="0" wp14:anchorId="1E00AD8B" wp14:editId="120588EC">
            <wp:extent cx="198120" cy="21844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433D9">
        <w:rPr>
          <w:rFonts w:ascii="Times New Roman" w:hAnsi="Times New Roman" w:cs="Times New Roman"/>
        </w:rPr>
        <w:t xml:space="preserve">, а также их направление устанавливают по результатам расчета выделенного элемента в рамках расчета общей конструктивной системы. </w:t>
      </w:r>
    </w:p>
    <w:p w14:paraId="0987690B" w14:textId="481CCAF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 опреде</w:t>
      </w:r>
      <w:r w:rsidRPr="003433D9">
        <w:rPr>
          <w:rFonts w:ascii="Times New Roman" w:hAnsi="Times New Roman" w:cs="Times New Roman"/>
        </w:rPr>
        <w:t xml:space="preserve">лении коэффициента расчетной длины учитывают значения условных критических углов поворота заделки </w:t>
      </w:r>
      <w:r w:rsidR="00FE1EA8" w:rsidRPr="003433D9">
        <w:rPr>
          <w:rFonts w:ascii="Times New Roman" w:hAnsi="Times New Roman" w:cs="Times New Roman"/>
          <w:noProof/>
          <w:position w:val="-7"/>
        </w:rPr>
        <w:drawing>
          <wp:inline distT="0" distB="0" distL="0" distR="0" wp14:anchorId="1B0E719C" wp14:editId="1257A9E1">
            <wp:extent cx="136525" cy="13652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3433D9">
        <w:rPr>
          <w:rFonts w:ascii="Times New Roman" w:hAnsi="Times New Roman" w:cs="Times New Roman"/>
        </w:rPr>
        <w:t xml:space="preserve">и </w:t>
      </w:r>
      <w:r w:rsidR="00FE1EA8" w:rsidRPr="003433D9">
        <w:rPr>
          <w:rFonts w:ascii="Times New Roman" w:hAnsi="Times New Roman" w:cs="Times New Roman"/>
          <w:noProof/>
          <w:position w:val="-10"/>
        </w:rPr>
        <w:drawing>
          <wp:inline distT="0" distB="0" distL="0" distR="0" wp14:anchorId="1429256C" wp14:editId="26B09132">
            <wp:extent cx="191135" cy="21844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433D9">
        <w:rPr>
          <w:rFonts w:ascii="Times New Roman" w:hAnsi="Times New Roman" w:cs="Times New Roman"/>
        </w:rPr>
        <w:t>, соответствующих разным направлениям поворота и при превышении которых происходит из</w:t>
      </w:r>
      <w:r w:rsidRPr="003433D9">
        <w:rPr>
          <w:rFonts w:ascii="Times New Roman" w:hAnsi="Times New Roman" w:cs="Times New Roman"/>
        </w:rPr>
        <w:t xml:space="preserve">менение напряженно-деформированного состояния элемента. </w:t>
      </w:r>
    </w:p>
    <w:p w14:paraId="2AD572A3" w14:textId="1AFB3CD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Б.3 При разнозначных углах поворота заделок </w:t>
      </w:r>
      <w:r w:rsidR="00FE1EA8" w:rsidRPr="003433D9">
        <w:rPr>
          <w:rFonts w:ascii="Times New Roman" w:hAnsi="Times New Roman" w:cs="Times New Roman"/>
          <w:noProof/>
          <w:position w:val="-10"/>
        </w:rPr>
        <w:drawing>
          <wp:inline distT="0" distB="0" distL="0" distR="0" wp14:anchorId="098D591C" wp14:editId="123F21AA">
            <wp:extent cx="184150" cy="21844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3433D9">
        <w:rPr>
          <w:rFonts w:ascii="Times New Roman" w:hAnsi="Times New Roman" w:cs="Times New Roman"/>
        </w:rPr>
        <w:t xml:space="preserve">и </w:t>
      </w:r>
      <w:r w:rsidR="00FE1EA8" w:rsidRPr="003433D9">
        <w:rPr>
          <w:rFonts w:ascii="Times New Roman" w:hAnsi="Times New Roman" w:cs="Times New Roman"/>
          <w:noProof/>
          <w:position w:val="-10"/>
        </w:rPr>
        <w:drawing>
          <wp:inline distT="0" distB="0" distL="0" distR="0" wp14:anchorId="0EA0357B" wp14:editId="061C838E">
            <wp:extent cx="198120" cy="21844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433D9">
        <w:rPr>
          <w:rFonts w:ascii="Times New Roman" w:hAnsi="Times New Roman" w:cs="Times New Roman"/>
        </w:rPr>
        <w:t xml:space="preserve">(рисунок Б.1, </w:t>
      </w:r>
      <w:r w:rsidRPr="003433D9">
        <w:rPr>
          <w:rFonts w:ascii="Times New Roman" w:hAnsi="Times New Roman" w:cs="Times New Roman"/>
          <w:i/>
          <w:iCs/>
        </w:rPr>
        <w:t>а</w:t>
      </w:r>
      <w:r w:rsidRPr="003433D9">
        <w:rPr>
          <w:rFonts w:ascii="Times New Roman" w:hAnsi="Times New Roman" w:cs="Times New Roman"/>
        </w:rPr>
        <w:t xml:space="preserve">) значение условного критического угла </w:t>
      </w:r>
      <w:r w:rsidR="00FE1EA8" w:rsidRPr="003433D9">
        <w:rPr>
          <w:rFonts w:ascii="Times New Roman" w:hAnsi="Times New Roman" w:cs="Times New Roman"/>
          <w:noProof/>
          <w:position w:val="-7"/>
        </w:rPr>
        <w:drawing>
          <wp:inline distT="0" distB="0" distL="0" distR="0" wp14:anchorId="33306CE7" wp14:editId="20EE6959">
            <wp:extent cx="136525" cy="13652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3433D9">
        <w:rPr>
          <w:rFonts w:ascii="Times New Roman" w:hAnsi="Times New Roman" w:cs="Times New Roman"/>
        </w:rPr>
        <w:t xml:space="preserve">определяют в зависимости от гибкости элемента </w:t>
      </w:r>
      <w:r w:rsidR="00FE1EA8" w:rsidRPr="003433D9">
        <w:rPr>
          <w:rFonts w:ascii="Times New Roman" w:hAnsi="Times New Roman" w:cs="Times New Roman"/>
          <w:noProof/>
          <w:position w:val="-9"/>
        </w:rPr>
        <w:drawing>
          <wp:inline distT="0" distB="0" distL="0" distR="0" wp14:anchorId="63CE9CC1" wp14:editId="6520345C">
            <wp:extent cx="504825" cy="18415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04825" cy="184150"/>
                    </a:xfrm>
                    <a:prstGeom prst="rect">
                      <a:avLst/>
                    </a:prstGeom>
                    <a:noFill/>
                    <a:ln>
                      <a:noFill/>
                    </a:ln>
                  </pic:spPr>
                </pic:pic>
              </a:graphicData>
            </a:graphic>
          </wp:inline>
        </w:drawing>
      </w:r>
      <w:r w:rsidRPr="003433D9">
        <w:rPr>
          <w:rFonts w:ascii="Times New Roman" w:hAnsi="Times New Roman" w:cs="Times New Roman"/>
        </w:rPr>
        <w:t xml:space="preserve">по формулам: </w:t>
      </w:r>
    </w:p>
    <w:p w14:paraId="599B8E10" w14:textId="6F674C4A"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xml:space="preserve">при гибкости </w:t>
      </w:r>
      <w:r w:rsidR="00FE1EA8" w:rsidRPr="003433D9">
        <w:rPr>
          <w:rFonts w:ascii="Times New Roman" w:hAnsi="Times New Roman" w:cs="Times New Roman"/>
          <w:noProof/>
          <w:position w:val="-9"/>
        </w:rPr>
        <w:drawing>
          <wp:inline distT="0" distB="0" distL="0" distR="0" wp14:anchorId="086072DB" wp14:editId="49D444FC">
            <wp:extent cx="429895" cy="18415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29895" cy="184150"/>
                    </a:xfrm>
                    <a:prstGeom prst="rect">
                      <a:avLst/>
                    </a:prstGeom>
                    <a:noFill/>
                    <a:ln>
                      <a:noFill/>
                    </a:ln>
                  </pic:spPr>
                </pic:pic>
              </a:graphicData>
            </a:graphic>
          </wp:inline>
        </w:drawing>
      </w:r>
      <w:r w:rsidRPr="003433D9">
        <w:rPr>
          <w:rFonts w:ascii="Times New Roman" w:hAnsi="Times New Roman" w:cs="Times New Roman"/>
        </w:rPr>
        <w:t xml:space="preserve">: </w:t>
      </w:r>
      <w:r w:rsidR="00FE1EA8" w:rsidRPr="003433D9">
        <w:rPr>
          <w:rFonts w:ascii="Times New Roman" w:hAnsi="Times New Roman" w:cs="Times New Roman"/>
          <w:noProof/>
          <w:position w:val="-21"/>
        </w:rPr>
        <w:drawing>
          <wp:inline distT="0" distB="0" distL="0" distR="0" wp14:anchorId="7722EDC2" wp14:editId="1435F7E6">
            <wp:extent cx="2353945" cy="50482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53945" cy="504825"/>
                    </a:xfrm>
                    <a:prstGeom prst="rect">
                      <a:avLst/>
                    </a:prstGeom>
                    <a:noFill/>
                    <a:ln>
                      <a:noFill/>
                    </a:ln>
                  </pic:spPr>
                </pic:pic>
              </a:graphicData>
            </a:graphic>
          </wp:inline>
        </w:drawing>
      </w:r>
      <w:r w:rsidRPr="003433D9">
        <w:rPr>
          <w:rFonts w:ascii="Times New Roman" w:hAnsi="Times New Roman" w:cs="Times New Roman"/>
        </w:rPr>
        <w:t xml:space="preserve">;                        (Б.2) </w:t>
      </w:r>
    </w:p>
    <w:p w14:paraId="3FA5D427" w14:textId="7E37C344"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xml:space="preserve">при гибкости </w:t>
      </w:r>
      <w:r w:rsidR="00FE1EA8" w:rsidRPr="003433D9">
        <w:rPr>
          <w:rFonts w:ascii="Times New Roman" w:hAnsi="Times New Roman" w:cs="Times New Roman"/>
          <w:noProof/>
          <w:position w:val="-9"/>
        </w:rPr>
        <w:drawing>
          <wp:inline distT="0" distB="0" distL="0" distR="0" wp14:anchorId="12082025" wp14:editId="43325D72">
            <wp:extent cx="429895" cy="18415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29895" cy="184150"/>
                    </a:xfrm>
                    <a:prstGeom prst="rect">
                      <a:avLst/>
                    </a:prstGeom>
                    <a:noFill/>
                    <a:ln>
                      <a:noFill/>
                    </a:ln>
                  </pic:spPr>
                </pic:pic>
              </a:graphicData>
            </a:graphic>
          </wp:inline>
        </w:drawing>
      </w:r>
      <w:r w:rsidRPr="003433D9">
        <w:rPr>
          <w:rFonts w:ascii="Times New Roman" w:hAnsi="Times New Roman" w:cs="Times New Roman"/>
        </w:rPr>
        <w:t xml:space="preserve">: </w:t>
      </w:r>
      <w:r w:rsidR="00FE1EA8" w:rsidRPr="003433D9">
        <w:rPr>
          <w:rFonts w:ascii="Times New Roman" w:hAnsi="Times New Roman" w:cs="Times New Roman"/>
          <w:noProof/>
          <w:position w:val="-21"/>
        </w:rPr>
        <w:drawing>
          <wp:inline distT="0" distB="0" distL="0" distR="0" wp14:anchorId="5CC5D7DF" wp14:editId="426AB804">
            <wp:extent cx="2258695" cy="50482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258695" cy="504825"/>
                    </a:xfrm>
                    <a:prstGeom prst="rect">
                      <a:avLst/>
                    </a:prstGeom>
                    <a:noFill/>
                    <a:ln>
                      <a:noFill/>
                    </a:ln>
                  </pic:spPr>
                </pic:pic>
              </a:graphicData>
            </a:graphic>
          </wp:inline>
        </w:drawing>
      </w:r>
      <w:r w:rsidRPr="003433D9">
        <w:rPr>
          <w:rFonts w:ascii="Times New Roman" w:hAnsi="Times New Roman" w:cs="Times New Roman"/>
        </w:rPr>
        <w:t xml:space="preserve">.                         (Б.3) </w:t>
      </w:r>
    </w:p>
    <w:p w14:paraId="57C8BBED" w14:textId="77777777" w:rsidR="00000000" w:rsidRPr="003433D9" w:rsidRDefault="007123F9">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175"/>
      </w:tblGrid>
      <w:tr w:rsidR="003433D9" w:rsidRPr="003433D9" w14:paraId="4E039BCE" w14:textId="77777777">
        <w:tblPrEx>
          <w:tblCellMar>
            <w:top w:w="0" w:type="dxa"/>
            <w:bottom w:w="0" w:type="dxa"/>
          </w:tblCellMar>
        </w:tblPrEx>
        <w:trPr>
          <w:jc w:val="center"/>
        </w:trPr>
        <w:tc>
          <w:tcPr>
            <w:tcW w:w="8175" w:type="dxa"/>
            <w:tcBorders>
              <w:top w:val="nil"/>
              <w:left w:val="nil"/>
              <w:bottom w:val="nil"/>
              <w:right w:val="nil"/>
            </w:tcBorders>
            <w:tcMar>
              <w:top w:w="114" w:type="dxa"/>
              <w:left w:w="28" w:type="dxa"/>
              <w:bottom w:w="114" w:type="dxa"/>
              <w:right w:w="28" w:type="dxa"/>
            </w:tcMar>
          </w:tcPr>
          <w:p w14:paraId="4ADE522E" w14:textId="1CD2A470" w:rsidR="00000000" w:rsidRPr="003433D9" w:rsidRDefault="00FE1EA8">
            <w:pPr>
              <w:widowControl w:val="0"/>
              <w:autoSpaceDE w:val="0"/>
              <w:autoSpaceDN w:val="0"/>
              <w:adjustRightInd w:val="0"/>
              <w:spacing w:after="0" w:line="240" w:lineRule="auto"/>
              <w:jc w:val="center"/>
              <w:rPr>
                <w:rFonts w:ascii="Times New Roman" w:hAnsi="Times New Roman" w:cs="Times New Roman"/>
                <w:sz w:val="24"/>
                <w:szCs w:val="24"/>
              </w:rPr>
            </w:pPr>
            <w:r w:rsidRPr="003433D9">
              <w:rPr>
                <w:rFonts w:ascii="Times New Roman" w:hAnsi="Times New Roman" w:cs="Times New Roman"/>
                <w:noProof/>
                <w:position w:val="-108"/>
                <w:sz w:val="24"/>
                <w:szCs w:val="24"/>
              </w:rPr>
              <w:drawing>
                <wp:inline distT="0" distB="0" distL="0" distR="0" wp14:anchorId="2CF77B33" wp14:editId="4ADD09ED">
                  <wp:extent cx="2879725" cy="270256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879725" cy="2702560"/>
                          </a:xfrm>
                          <a:prstGeom prst="rect">
                            <a:avLst/>
                          </a:prstGeom>
                          <a:noFill/>
                          <a:ln>
                            <a:noFill/>
                          </a:ln>
                        </pic:spPr>
                      </pic:pic>
                    </a:graphicData>
                  </a:graphic>
                </wp:inline>
              </w:drawing>
            </w:r>
          </w:p>
        </w:tc>
      </w:tr>
    </w:tbl>
    <w:p w14:paraId="16C0929E" w14:textId="7A7185B6" w:rsidR="00000000" w:rsidRPr="003433D9" w:rsidRDefault="007123F9" w:rsidP="003433D9">
      <w:pPr>
        <w:pStyle w:val="FORMATTEXT"/>
        <w:jc w:val="center"/>
        <w:rPr>
          <w:rFonts w:ascii="Times New Roman" w:hAnsi="Times New Roman" w:cs="Times New Roman"/>
        </w:rPr>
      </w:pPr>
      <w:r w:rsidRPr="003433D9">
        <w:rPr>
          <w:rFonts w:ascii="Times New Roman" w:hAnsi="Times New Roman" w:cs="Times New Roman"/>
          <w:i/>
          <w:iCs/>
        </w:rPr>
        <w:t>а</w:t>
      </w:r>
      <w:r w:rsidRPr="003433D9">
        <w:rPr>
          <w:rFonts w:ascii="Times New Roman" w:hAnsi="Times New Roman" w:cs="Times New Roman"/>
        </w:rPr>
        <w:t xml:space="preserve"> - разнозначные углы (</w:t>
      </w:r>
      <w:r w:rsidR="00FE1EA8" w:rsidRPr="003433D9">
        <w:rPr>
          <w:rFonts w:ascii="Times New Roman" w:hAnsi="Times New Roman" w:cs="Times New Roman"/>
          <w:noProof/>
          <w:position w:val="-10"/>
        </w:rPr>
        <w:drawing>
          <wp:inline distT="0" distB="0" distL="0" distR="0" wp14:anchorId="2D3E30AA" wp14:editId="2891BFA3">
            <wp:extent cx="307340" cy="21844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3433D9">
        <w:rPr>
          <w:rFonts w:ascii="Times New Roman" w:hAnsi="Times New Roman" w:cs="Times New Roman"/>
        </w:rPr>
        <w:t xml:space="preserve">0; </w:t>
      </w:r>
      <w:r w:rsidR="00FE1EA8" w:rsidRPr="003433D9">
        <w:rPr>
          <w:rFonts w:ascii="Times New Roman" w:hAnsi="Times New Roman" w:cs="Times New Roman"/>
          <w:noProof/>
          <w:position w:val="-10"/>
        </w:rPr>
        <w:drawing>
          <wp:inline distT="0" distB="0" distL="0" distR="0" wp14:anchorId="45DDBB21" wp14:editId="1E0694F1">
            <wp:extent cx="320675" cy="21844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20675" cy="218440"/>
                    </a:xfrm>
                    <a:prstGeom prst="rect">
                      <a:avLst/>
                    </a:prstGeom>
                    <a:noFill/>
                    <a:ln>
                      <a:noFill/>
                    </a:ln>
                  </pic:spPr>
                </pic:pic>
              </a:graphicData>
            </a:graphic>
          </wp:inline>
        </w:drawing>
      </w:r>
      <w:r w:rsidRPr="003433D9">
        <w:rPr>
          <w:rFonts w:ascii="Times New Roman" w:hAnsi="Times New Roman" w:cs="Times New Roman"/>
        </w:rPr>
        <w:t xml:space="preserve">0); </w:t>
      </w:r>
      <w:r w:rsidRPr="003433D9">
        <w:rPr>
          <w:rFonts w:ascii="Times New Roman" w:hAnsi="Times New Roman" w:cs="Times New Roman"/>
          <w:i/>
          <w:iCs/>
        </w:rPr>
        <w:t>б</w:t>
      </w:r>
      <w:r w:rsidRPr="003433D9">
        <w:rPr>
          <w:rFonts w:ascii="Times New Roman" w:hAnsi="Times New Roman" w:cs="Times New Roman"/>
        </w:rPr>
        <w:t xml:space="preserve"> - равнозначные углы (</w:t>
      </w:r>
      <w:r w:rsidR="00FE1EA8" w:rsidRPr="003433D9">
        <w:rPr>
          <w:rFonts w:ascii="Times New Roman" w:hAnsi="Times New Roman" w:cs="Times New Roman"/>
          <w:noProof/>
          <w:position w:val="-10"/>
        </w:rPr>
        <w:drawing>
          <wp:inline distT="0" distB="0" distL="0" distR="0" wp14:anchorId="6660C4DE" wp14:editId="45A019A6">
            <wp:extent cx="525145" cy="21844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25145" cy="218440"/>
                    </a:xfrm>
                    <a:prstGeom prst="rect">
                      <a:avLst/>
                    </a:prstGeom>
                    <a:noFill/>
                    <a:ln>
                      <a:noFill/>
                    </a:ln>
                  </pic:spPr>
                </pic:pic>
              </a:graphicData>
            </a:graphic>
          </wp:inline>
        </w:drawing>
      </w:r>
      <w:r w:rsidRPr="003433D9">
        <w:rPr>
          <w:rFonts w:ascii="Times New Roman" w:hAnsi="Times New Roman" w:cs="Times New Roman"/>
        </w:rPr>
        <w:t xml:space="preserve">0) </w:t>
      </w:r>
    </w:p>
    <w:p w14:paraId="74C57A62" w14:textId="77777777" w:rsidR="00000000" w:rsidRPr="003433D9" w:rsidRDefault="007123F9">
      <w:pPr>
        <w:pStyle w:val="FORMATTEXT"/>
        <w:jc w:val="center"/>
        <w:rPr>
          <w:rFonts w:ascii="Times New Roman" w:hAnsi="Times New Roman" w:cs="Times New Roman"/>
        </w:rPr>
      </w:pPr>
      <w:r w:rsidRPr="003433D9">
        <w:rPr>
          <w:rFonts w:ascii="Times New Roman" w:hAnsi="Times New Roman" w:cs="Times New Roman"/>
        </w:rPr>
        <w:t xml:space="preserve">Рисунок Б.1 - К определению направлений углов поворота заделок </w:t>
      </w:r>
    </w:p>
    <w:p w14:paraId="56F4EA46" w14:textId="45EB030A"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lastRenderedPageBreak/>
        <w:t xml:space="preserve">Значение коэффициента расчетной длины элемента </w:t>
      </w:r>
      <w:r w:rsidR="00FE1EA8" w:rsidRPr="003433D9">
        <w:rPr>
          <w:rFonts w:ascii="Times New Roman" w:hAnsi="Times New Roman" w:cs="Times New Roman"/>
          <w:noProof/>
          <w:position w:val="-11"/>
        </w:rPr>
        <w:drawing>
          <wp:inline distT="0" distB="0" distL="0" distR="0" wp14:anchorId="296D575C" wp14:editId="34B2AEDC">
            <wp:extent cx="184150" cy="2317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433D9">
        <w:rPr>
          <w:rFonts w:ascii="Times New Roman" w:hAnsi="Times New Roman" w:cs="Times New Roman"/>
        </w:rPr>
        <w:t xml:space="preserve">принимают равным </w:t>
      </w:r>
    </w:p>
    <w:p w14:paraId="0CCC7632" w14:textId="41362B32"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при </w:t>
      </w:r>
      <w:r w:rsidR="00FE1EA8" w:rsidRPr="003433D9">
        <w:rPr>
          <w:rFonts w:ascii="Times New Roman" w:hAnsi="Times New Roman" w:cs="Times New Roman"/>
          <w:noProof/>
          <w:position w:val="-10"/>
        </w:rPr>
        <w:drawing>
          <wp:inline distT="0" distB="0" distL="0" distR="0" wp14:anchorId="62BD2EAD" wp14:editId="658F3020">
            <wp:extent cx="429895" cy="21844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29895" cy="218440"/>
                    </a:xfrm>
                    <a:prstGeom prst="rect">
                      <a:avLst/>
                    </a:prstGeom>
                    <a:noFill/>
                    <a:ln>
                      <a:noFill/>
                    </a:ln>
                  </pic:spPr>
                </pic:pic>
              </a:graphicData>
            </a:graphic>
          </wp:inline>
        </w:drawing>
      </w:r>
      <w:r w:rsidRPr="003433D9">
        <w:rPr>
          <w:rFonts w:ascii="Times New Roman" w:hAnsi="Times New Roman" w:cs="Times New Roman"/>
        </w:rPr>
        <w:t xml:space="preserve">: </w:t>
      </w:r>
    </w:p>
    <w:p w14:paraId="1ADF0BD2" w14:textId="14891BC4"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8"/>
        </w:rPr>
        <w:drawing>
          <wp:inline distT="0" distB="0" distL="0" distR="0" wp14:anchorId="0EB47CEA" wp14:editId="310B2B4E">
            <wp:extent cx="2435860" cy="4095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435860" cy="409575"/>
                    </a:xfrm>
                    <a:prstGeom prst="rect">
                      <a:avLst/>
                    </a:prstGeom>
                    <a:noFill/>
                    <a:ln>
                      <a:noFill/>
                    </a:ln>
                  </pic:spPr>
                </pic:pic>
              </a:graphicData>
            </a:graphic>
          </wp:inline>
        </w:drawing>
      </w:r>
      <w:r w:rsidR="007123F9" w:rsidRPr="003433D9">
        <w:rPr>
          <w:rFonts w:ascii="Times New Roman" w:hAnsi="Times New Roman" w:cs="Times New Roman"/>
        </w:rPr>
        <w:t xml:space="preserve">;                                        (Б.4) </w:t>
      </w:r>
    </w:p>
    <w:p w14:paraId="79D53ED8" w14:textId="4AA14E9E"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при </w:t>
      </w:r>
      <w:r w:rsidR="00FE1EA8" w:rsidRPr="003433D9">
        <w:rPr>
          <w:rFonts w:ascii="Times New Roman" w:hAnsi="Times New Roman" w:cs="Times New Roman"/>
          <w:noProof/>
          <w:position w:val="-10"/>
        </w:rPr>
        <w:drawing>
          <wp:inline distT="0" distB="0" distL="0" distR="0" wp14:anchorId="3D28DD39" wp14:editId="3BF53FE7">
            <wp:extent cx="429895" cy="21844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29895" cy="218440"/>
                    </a:xfrm>
                    <a:prstGeom prst="rect">
                      <a:avLst/>
                    </a:prstGeom>
                    <a:noFill/>
                    <a:ln>
                      <a:noFill/>
                    </a:ln>
                  </pic:spPr>
                </pic:pic>
              </a:graphicData>
            </a:graphic>
          </wp:inline>
        </w:drawing>
      </w:r>
      <w:r w:rsidRPr="003433D9">
        <w:rPr>
          <w:rFonts w:ascii="Times New Roman" w:hAnsi="Times New Roman" w:cs="Times New Roman"/>
        </w:rPr>
        <w:t>определяют дополнительный условный угол п</w:t>
      </w:r>
      <w:r w:rsidRPr="003433D9">
        <w:rPr>
          <w:rFonts w:ascii="Times New Roman" w:hAnsi="Times New Roman" w:cs="Times New Roman"/>
        </w:rPr>
        <w:t xml:space="preserve">оворота </w:t>
      </w:r>
      <w:r w:rsidR="00FE1EA8" w:rsidRPr="003433D9">
        <w:rPr>
          <w:rFonts w:ascii="Times New Roman" w:hAnsi="Times New Roman" w:cs="Times New Roman"/>
          <w:noProof/>
          <w:position w:val="-10"/>
        </w:rPr>
        <w:drawing>
          <wp:inline distT="0" distB="0" distL="0" distR="0" wp14:anchorId="63BBA0BB" wp14:editId="6F773D86">
            <wp:extent cx="191135" cy="21844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p w14:paraId="04D8D038" w14:textId="2E439ADD"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8"/>
        </w:rPr>
        <w:drawing>
          <wp:inline distT="0" distB="0" distL="0" distR="0" wp14:anchorId="30121BA6" wp14:editId="1BC9F834">
            <wp:extent cx="1835785" cy="42989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835785" cy="429895"/>
                    </a:xfrm>
                    <a:prstGeom prst="rect">
                      <a:avLst/>
                    </a:prstGeom>
                    <a:noFill/>
                    <a:ln>
                      <a:noFill/>
                    </a:ln>
                  </pic:spPr>
                </pic:pic>
              </a:graphicData>
            </a:graphic>
          </wp:inline>
        </w:drawing>
      </w:r>
      <w:r w:rsidR="007123F9" w:rsidRPr="003433D9">
        <w:rPr>
          <w:rFonts w:ascii="Times New Roman" w:hAnsi="Times New Roman" w:cs="Times New Roman"/>
        </w:rPr>
        <w:t xml:space="preserve">.                                                (Б.5) </w:t>
      </w:r>
    </w:p>
    <w:p w14:paraId="0CB8AF9E" w14:textId="56A20488"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Значение коэффициента расчетной длины элемента </w:t>
      </w:r>
      <w:r w:rsidR="00FE1EA8" w:rsidRPr="003433D9">
        <w:rPr>
          <w:rFonts w:ascii="Times New Roman" w:hAnsi="Times New Roman" w:cs="Times New Roman"/>
          <w:noProof/>
          <w:position w:val="-11"/>
        </w:rPr>
        <w:drawing>
          <wp:inline distT="0" distB="0" distL="0" distR="0" wp14:anchorId="41BB707E" wp14:editId="7D202E6D">
            <wp:extent cx="184150" cy="2317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433D9">
        <w:rPr>
          <w:rFonts w:ascii="Times New Roman" w:hAnsi="Times New Roman" w:cs="Times New Roman"/>
        </w:rPr>
        <w:t xml:space="preserve">принимают в зависимости от соотношения </w:t>
      </w:r>
      <w:r w:rsidRPr="003433D9">
        <w:rPr>
          <w:rFonts w:ascii="Times New Roman" w:hAnsi="Times New Roman" w:cs="Times New Roman"/>
        </w:rPr>
        <w:t xml:space="preserve">углов поворота </w:t>
      </w:r>
      <w:r w:rsidR="00FE1EA8" w:rsidRPr="003433D9">
        <w:rPr>
          <w:rFonts w:ascii="Times New Roman" w:hAnsi="Times New Roman" w:cs="Times New Roman"/>
          <w:noProof/>
          <w:position w:val="-10"/>
        </w:rPr>
        <w:drawing>
          <wp:inline distT="0" distB="0" distL="0" distR="0" wp14:anchorId="4ED76CA9" wp14:editId="4845E53E">
            <wp:extent cx="198120" cy="21844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433D9">
        <w:rPr>
          <w:rFonts w:ascii="Times New Roman" w:hAnsi="Times New Roman" w:cs="Times New Roman"/>
        </w:rPr>
        <w:t xml:space="preserve">и </w:t>
      </w:r>
      <w:r w:rsidR="00FE1EA8" w:rsidRPr="003433D9">
        <w:rPr>
          <w:rFonts w:ascii="Times New Roman" w:hAnsi="Times New Roman" w:cs="Times New Roman"/>
          <w:noProof/>
          <w:position w:val="-10"/>
        </w:rPr>
        <w:drawing>
          <wp:inline distT="0" distB="0" distL="0" distR="0" wp14:anchorId="397075E6" wp14:editId="25C108F2">
            <wp:extent cx="191135" cy="21844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433D9">
        <w:rPr>
          <w:rFonts w:ascii="Times New Roman" w:hAnsi="Times New Roman" w:cs="Times New Roman"/>
        </w:rPr>
        <w:t xml:space="preserve">: </w:t>
      </w:r>
    </w:p>
    <w:p w14:paraId="2435E783" w14:textId="04B9FA0B"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xml:space="preserve">при </w:t>
      </w:r>
      <w:r w:rsidR="00FE1EA8" w:rsidRPr="003433D9">
        <w:rPr>
          <w:rFonts w:ascii="Times New Roman" w:hAnsi="Times New Roman" w:cs="Times New Roman"/>
          <w:noProof/>
          <w:position w:val="-11"/>
        </w:rPr>
        <w:drawing>
          <wp:inline distT="0" distB="0" distL="0" distR="0" wp14:anchorId="2A67BE9D" wp14:editId="162AD855">
            <wp:extent cx="546100" cy="23876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Pr="003433D9">
        <w:rPr>
          <w:rFonts w:ascii="Times New Roman" w:hAnsi="Times New Roman" w:cs="Times New Roman"/>
        </w:rPr>
        <w:t>:                                 </w:t>
      </w:r>
      <w:r w:rsidR="00FE1EA8" w:rsidRPr="003433D9">
        <w:rPr>
          <w:rFonts w:ascii="Times New Roman" w:hAnsi="Times New Roman" w:cs="Times New Roman"/>
          <w:noProof/>
          <w:position w:val="-18"/>
        </w:rPr>
        <w:drawing>
          <wp:inline distT="0" distB="0" distL="0" distR="0" wp14:anchorId="69086081" wp14:editId="6655CB9B">
            <wp:extent cx="1200785" cy="42989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200785" cy="429895"/>
                    </a:xfrm>
                    <a:prstGeom prst="rect">
                      <a:avLst/>
                    </a:prstGeom>
                    <a:noFill/>
                    <a:ln>
                      <a:noFill/>
                    </a:ln>
                  </pic:spPr>
                </pic:pic>
              </a:graphicData>
            </a:graphic>
          </wp:inline>
        </w:drawing>
      </w:r>
      <w:r w:rsidRPr="003433D9">
        <w:rPr>
          <w:rFonts w:ascii="Times New Roman" w:hAnsi="Times New Roman" w:cs="Times New Roman"/>
        </w:rPr>
        <w:t>;                                                      </w:t>
      </w:r>
      <w:r w:rsidRPr="003433D9">
        <w:rPr>
          <w:rFonts w:ascii="Times New Roman" w:hAnsi="Times New Roman" w:cs="Times New Roman"/>
        </w:rPr>
        <w:t xml:space="preserve">(Б.6) </w:t>
      </w:r>
    </w:p>
    <w:p w14:paraId="42FF5F63" w14:textId="1384DFF3"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xml:space="preserve">при </w:t>
      </w:r>
      <w:r w:rsidR="00FE1EA8" w:rsidRPr="003433D9">
        <w:rPr>
          <w:rFonts w:ascii="Times New Roman" w:hAnsi="Times New Roman" w:cs="Times New Roman"/>
          <w:noProof/>
          <w:position w:val="-11"/>
        </w:rPr>
        <w:drawing>
          <wp:inline distT="0" distB="0" distL="0" distR="0" wp14:anchorId="016B1C0B" wp14:editId="72E342C1">
            <wp:extent cx="546100" cy="23876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Pr="003433D9">
        <w:rPr>
          <w:rFonts w:ascii="Times New Roman" w:hAnsi="Times New Roman" w:cs="Times New Roman"/>
        </w:rPr>
        <w:t>:                                 </w:t>
      </w:r>
      <w:r w:rsidR="00FE1EA8" w:rsidRPr="003433D9">
        <w:rPr>
          <w:rFonts w:ascii="Times New Roman" w:hAnsi="Times New Roman" w:cs="Times New Roman"/>
          <w:noProof/>
          <w:position w:val="-11"/>
        </w:rPr>
        <w:drawing>
          <wp:inline distT="0" distB="0" distL="0" distR="0" wp14:anchorId="051F8A0C" wp14:editId="634C185D">
            <wp:extent cx="497840" cy="23177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97840" cy="231775"/>
                    </a:xfrm>
                    <a:prstGeom prst="rect">
                      <a:avLst/>
                    </a:prstGeom>
                    <a:noFill/>
                    <a:ln>
                      <a:noFill/>
                    </a:ln>
                  </pic:spPr>
                </pic:pic>
              </a:graphicData>
            </a:graphic>
          </wp:inline>
        </w:drawing>
      </w:r>
      <w:r w:rsidRPr="003433D9">
        <w:rPr>
          <w:rFonts w:ascii="Times New Roman" w:hAnsi="Times New Roman" w:cs="Times New Roman"/>
        </w:rPr>
        <w:t xml:space="preserve">.                                                                          (Б.7) </w:t>
      </w:r>
    </w:p>
    <w:p w14:paraId="59FB27CA"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В зависимостях (Б.4), (Б.6) значения углов поворота принимают с учетом знаков. </w:t>
      </w:r>
    </w:p>
    <w:p w14:paraId="13324D86" w14:textId="4159EDFD"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Б.4 При равнозначных углах поворота заделок </w:t>
      </w:r>
      <w:r w:rsidR="00FE1EA8" w:rsidRPr="003433D9">
        <w:rPr>
          <w:rFonts w:ascii="Times New Roman" w:hAnsi="Times New Roman" w:cs="Times New Roman"/>
          <w:noProof/>
          <w:position w:val="-10"/>
        </w:rPr>
        <w:drawing>
          <wp:inline distT="0" distB="0" distL="0" distR="0" wp14:anchorId="25FF9CBE" wp14:editId="30C99B5C">
            <wp:extent cx="184150" cy="21844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3433D9">
        <w:rPr>
          <w:rFonts w:ascii="Times New Roman" w:hAnsi="Times New Roman" w:cs="Times New Roman"/>
        </w:rPr>
        <w:t xml:space="preserve">и </w:t>
      </w:r>
      <w:r w:rsidR="00FE1EA8" w:rsidRPr="003433D9">
        <w:rPr>
          <w:rFonts w:ascii="Times New Roman" w:hAnsi="Times New Roman" w:cs="Times New Roman"/>
          <w:noProof/>
          <w:position w:val="-10"/>
        </w:rPr>
        <w:drawing>
          <wp:inline distT="0" distB="0" distL="0" distR="0" wp14:anchorId="5A2CF4B4" wp14:editId="70234B0B">
            <wp:extent cx="198120" cy="21844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433D9">
        <w:rPr>
          <w:rFonts w:ascii="Times New Roman" w:hAnsi="Times New Roman" w:cs="Times New Roman"/>
        </w:rPr>
        <w:t xml:space="preserve">(рисунок Б.1, </w:t>
      </w:r>
      <w:r w:rsidRPr="003433D9">
        <w:rPr>
          <w:rFonts w:ascii="Times New Roman" w:hAnsi="Times New Roman" w:cs="Times New Roman"/>
          <w:i/>
          <w:iCs/>
        </w:rPr>
        <w:t>б</w:t>
      </w:r>
      <w:r w:rsidRPr="003433D9">
        <w:rPr>
          <w:rFonts w:ascii="Times New Roman" w:hAnsi="Times New Roman" w:cs="Times New Roman"/>
        </w:rPr>
        <w:t xml:space="preserve">) значение условного критического угла </w:t>
      </w:r>
      <w:r w:rsidR="00FE1EA8" w:rsidRPr="003433D9">
        <w:rPr>
          <w:rFonts w:ascii="Times New Roman" w:hAnsi="Times New Roman" w:cs="Times New Roman"/>
          <w:noProof/>
          <w:position w:val="-7"/>
        </w:rPr>
        <w:drawing>
          <wp:inline distT="0" distB="0" distL="0" distR="0" wp14:anchorId="09B4897A" wp14:editId="6E103F50">
            <wp:extent cx="136525" cy="1365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3433D9">
        <w:rPr>
          <w:rFonts w:ascii="Times New Roman" w:hAnsi="Times New Roman" w:cs="Times New Roman"/>
        </w:rPr>
        <w:t xml:space="preserve">определяют по формулам: </w:t>
      </w:r>
    </w:p>
    <w:p w14:paraId="0BD4B8B1" w14:textId="2B7770EA"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xml:space="preserve">при гибкости </w:t>
      </w:r>
      <w:r w:rsidR="00FE1EA8" w:rsidRPr="003433D9">
        <w:rPr>
          <w:rFonts w:ascii="Times New Roman" w:hAnsi="Times New Roman" w:cs="Times New Roman"/>
          <w:noProof/>
          <w:position w:val="-9"/>
        </w:rPr>
        <w:drawing>
          <wp:inline distT="0" distB="0" distL="0" distR="0" wp14:anchorId="6E0AD4A6" wp14:editId="5968FB24">
            <wp:extent cx="429895" cy="18415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29895" cy="184150"/>
                    </a:xfrm>
                    <a:prstGeom prst="rect">
                      <a:avLst/>
                    </a:prstGeom>
                    <a:noFill/>
                    <a:ln>
                      <a:noFill/>
                    </a:ln>
                  </pic:spPr>
                </pic:pic>
              </a:graphicData>
            </a:graphic>
          </wp:inline>
        </w:drawing>
      </w:r>
      <w:r w:rsidRPr="003433D9">
        <w:rPr>
          <w:rFonts w:ascii="Times New Roman" w:hAnsi="Times New Roman" w:cs="Times New Roman"/>
        </w:rPr>
        <w:t>:         </w:t>
      </w:r>
      <w:r w:rsidR="00FE1EA8" w:rsidRPr="003433D9">
        <w:rPr>
          <w:rFonts w:ascii="Times New Roman" w:hAnsi="Times New Roman" w:cs="Times New Roman"/>
          <w:noProof/>
          <w:position w:val="-21"/>
        </w:rPr>
        <w:drawing>
          <wp:inline distT="0" distB="0" distL="0" distR="0" wp14:anchorId="308CE183" wp14:editId="7A5DEB7A">
            <wp:extent cx="2333625" cy="50482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33625" cy="504825"/>
                    </a:xfrm>
                    <a:prstGeom prst="rect">
                      <a:avLst/>
                    </a:prstGeom>
                    <a:noFill/>
                    <a:ln>
                      <a:noFill/>
                    </a:ln>
                  </pic:spPr>
                </pic:pic>
              </a:graphicData>
            </a:graphic>
          </wp:inline>
        </w:drawing>
      </w:r>
      <w:r w:rsidRPr="003433D9">
        <w:rPr>
          <w:rFonts w:ascii="Times New Roman" w:hAnsi="Times New Roman" w:cs="Times New Roman"/>
        </w:rPr>
        <w:t xml:space="preserve">;                                  (Б.8) </w:t>
      </w:r>
    </w:p>
    <w:p w14:paraId="7ABE1BD0" w14:textId="556F435B" w:rsidR="00000000" w:rsidRPr="003433D9" w:rsidRDefault="007123F9">
      <w:pPr>
        <w:pStyle w:val="FORMATTEXT"/>
        <w:jc w:val="right"/>
        <w:rPr>
          <w:rFonts w:ascii="Times New Roman" w:hAnsi="Times New Roman" w:cs="Times New Roman"/>
        </w:rPr>
      </w:pPr>
      <w:r w:rsidRPr="003433D9">
        <w:rPr>
          <w:rFonts w:ascii="Times New Roman" w:hAnsi="Times New Roman" w:cs="Times New Roman"/>
        </w:rPr>
        <w:t xml:space="preserve">при гибкости </w:t>
      </w:r>
      <w:r w:rsidR="00FE1EA8" w:rsidRPr="003433D9">
        <w:rPr>
          <w:rFonts w:ascii="Times New Roman" w:hAnsi="Times New Roman" w:cs="Times New Roman"/>
          <w:noProof/>
          <w:position w:val="-9"/>
        </w:rPr>
        <w:drawing>
          <wp:inline distT="0" distB="0" distL="0" distR="0" wp14:anchorId="27B42626" wp14:editId="6EEB56D6">
            <wp:extent cx="429895" cy="18415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29895" cy="184150"/>
                    </a:xfrm>
                    <a:prstGeom prst="rect">
                      <a:avLst/>
                    </a:prstGeom>
                    <a:noFill/>
                    <a:ln>
                      <a:noFill/>
                    </a:ln>
                  </pic:spPr>
                </pic:pic>
              </a:graphicData>
            </a:graphic>
          </wp:inline>
        </w:drawing>
      </w:r>
      <w:r w:rsidRPr="003433D9">
        <w:rPr>
          <w:rFonts w:ascii="Times New Roman" w:hAnsi="Times New Roman" w:cs="Times New Roman"/>
        </w:rPr>
        <w:t>:              </w:t>
      </w:r>
      <w:r w:rsidR="00FE1EA8" w:rsidRPr="003433D9">
        <w:rPr>
          <w:rFonts w:ascii="Times New Roman" w:hAnsi="Times New Roman" w:cs="Times New Roman"/>
          <w:noProof/>
          <w:position w:val="-21"/>
        </w:rPr>
        <w:drawing>
          <wp:inline distT="0" distB="0" distL="0" distR="0" wp14:anchorId="45284530" wp14:editId="335EDA78">
            <wp:extent cx="1869440" cy="48450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869440" cy="484505"/>
                    </a:xfrm>
                    <a:prstGeom prst="rect">
                      <a:avLst/>
                    </a:prstGeom>
                    <a:noFill/>
                    <a:ln>
                      <a:noFill/>
                    </a:ln>
                  </pic:spPr>
                </pic:pic>
              </a:graphicData>
            </a:graphic>
          </wp:inline>
        </w:drawing>
      </w:r>
      <w:r w:rsidRPr="003433D9">
        <w:rPr>
          <w:rFonts w:ascii="Times New Roman" w:hAnsi="Times New Roman" w:cs="Times New Roman"/>
        </w:rPr>
        <w:t xml:space="preserve">.                                         (Б.9) </w:t>
      </w:r>
    </w:p>
    <w:p w14:paraId="6A3DFFA2" w14:textId="1C2FBFC5"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Значение коэффициента расчетной длины элемента </w:t>
      </w:r>
      <w:r w:rsidR="00FE1EA8" w:rsidRPr="003433D9">
        <w:rPr>
          <w:rFonts w:ascii="Times New Roman" w:hAnsi="Times New Roman" w:cs="Times New Roman"/>
          <w:noProof/>
          <w:position w:val="-11"/>
        </w:rPr>
        <w:drawing>
          <wp:inline distT="0" distB="0" distL="0" distR="0" wp14:anchorId="34F323EC" wp14:editId="179DCF8B">
            <wp:extent cx="184150" cy="2317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433D9">
        <w:rPr>
          <w:rFonts w:ascii="Times New Roman" w:hAnsi="Times New Roman" w:cs="Times New Roman"/>
        </w:rPr>
        <w:t xml:space="preserve">принимают при </w:t>
      </w:r>
      <w:r w:rsidR="00FE1EA8" w:rsidRPr="003433D9">
        <w:rPr>
          <w:rFonts w:ascii="Times New Roman" w:hAnsi="Times New Roman" w:cs="Times New Roman"/>
          <w:noProof/>
          <w:position w:val="-10"/>
        </w:rPr>
        <w:drawing>
          <wp:inline distT="0" distB="0" distL="0" distR="0" wp14:anchorId="6EB5D445" wp14:editId="67AA56FE">
            <wp:extent cx="429895" cy="21844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29895" cy="218440"/>
                    </a:xfrm>
                    <a:prstGeom prst="rect">
                      <a:avLst/>
                    </a:prstGeom>
                    <a:noFill/>
                    <a:ln>
                      <a:noFill/>
                    </a:ln>
                  </pic:spPr>
                </pic:pic>
              </a:graphicData>
            </a:graphic>
          </wp:inline>
        </w:drawing>
      </w:r>
      <w:r w:rsidRPr="003433D9">
        <w:rPr>
          <w:rFonts w:ascii="Times New Roman" w:hAnsi="Times New Roman" w:cs="Times New Roman"/>
        </w:rPr>
        <w:t xml:space="preserve">- по формуле (Б.4), при </w:t>
      </w:r>
      <w:r w:rsidR="00FE1EA8" w:rsidRPr="003433D9">
        <w:rPr>
          <w:rFonts w:ascii="Times New Roman" w:hAnsi="Times New Roman" w:cs="Times New Roman"/>
          <w:noProof/>
          <w:position w:val="-10"/>
        </w:rPr>
        <w:drawing>
          <wp:inline distT="0" distB="0" distL="0" distR="0" wp14:anchorId="509D5C78" wp14:editId="412168FA">
            <wp:extent cx="429895" cy="21844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29895" cy="218440"/>
                    </a:xfrm>
                    <a:prstGeom prst="rect">
                      <a:avLst/>
                    </a:prstGeom>
                    <a:noFill/>
                    <a:ln>
                      <a:noFill/>
                    </a:ln>
                  </pic:spPr>
                </pic:pic>
              </a:graphicData>
            </a:graphic>
          </wp:inline>
        </w:drawing>
      </w:r>
      <w:r w:rsidRPr="003433D9">
        <w:rPr>
          <w:rFonts w:ascii="Times New Roman" w:hAnsi="Times New Roman" w:cs="Times New Roman"/>
        </w:rPr>
        <w:t xml:space="preserve">по формуле </w:t>
      </w:r>
    </w:p>
    <w:p w14:paraId="6784DA77" w14:textId="4383B7D9" w:rsidR="00000000" w:rsidRPr="003433D9" w:rsidRDefault="00FE1EA8">
      <w:pPr>
        <w:pStyle w:val="FORMATTEXT"/>
        <w:jc w:val="right"/>
        <w:rPr>
          <w:rFonts w:ascii="Times New Roman" w:hAnsi="Times New Roman" w:cs="Times New Roman"/>
        </w:rPr>
      </w:pPr>
      <w:r w:rsidRPr="003433D9">
        <w:rPr>
          <w:rFonts w:ascii="Times New Roman" w:hAnsi="Times New Roman" w:cs="Times New Roman"/>
          <w:noProof/>
          <w:position w:val="-18"/>
        </w:rPr>
        <w:drawing>
          <wp:inline distT="0" distB="0" distL="0" distR="0" wp14:anchorId="3FF135BF" wp14:editId="713CC5F8">
            <wp:extent cx="1515110" cy="42989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515110" cy="429895"/>
                    </a:xfrm>
                    <a:prstGeom prst="rect">
                      <a:avLst/>
                    </a:prstGeom>
                    <a:noFill/>
                    <a:ln>
                      <a:noFill/>
                    </a:ln>
                  </pic:spPr>
                </pic:pic>
              </a:graphicData>
            </a:graphic>
          </wp:inline>
        </w:drawing>
      </w:r>
      <w:r w:rsidR="007123F9" w:rsidRPr="003433D9">
        <w:rPr>
          <w:rFonts w:ascii="Times New Roman" w:hAnsi="Times New Roman" w:cs="Times New Roman"/>
        </w:rPr>
        <w:t xml:space="preserve">.                                              (Б.10) </w:t>
      </w:r>
    </w:p>
    <w:p w14:paraId="5416E93F" w14:textId="6D048654"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Приложение Б (</w:t>
      </w:r>
      <w:r w:rsidRPr="003433D9">
        <w:rPr>
          <w:rFonts w:ascii="Times New Roman" w:hAnsi="Times New Roman" w:cs="Times New Roman"/>
        </w:rPr>
        <w:t xml:space="preserve">Введено дополнительно, </w:t>
      </w:r>
      <w:r w:rsidRPr="003433D9">
        <w:rPr>
          <w:rFonts w:ascii="Times New Roman" w:hAnsi="Times New Roman" w:cs="Times New Roman"/>
        </w:rPr>
        <w:t>Изм. N 1</w:t>
      </w:r>
      <w:r w:rsidRPr="003433D9">
        <w:rPr>
          <w:rFonts w:ascii="Times New Roman" w:hAnsi="Times New Roman" w:cs="Times New Roman"/>
        </w:rPr>
        <w:t>).     </w:t>
      </w:r>
    </w:p>
    <w:p w14:paraId="0DFEF952" w14:textId="77777777" w:rsidR="00000000" w:rsidRPr="003433D9" w:rsidRDefault="007123F9">
      <w:pPr>
        <w:pStyle w:val="FORMATTEXT"/>
        <w:ind w:firstLine="568"/>
        <w:jc w:val="both"/>
        <w:rPr>
          <w:rFonts w:ascii="Times New Roman" w:hAnsi="Times New Roman" w:cs="Times New Roman"/>
        </w:rPr>
      </w:pPr>
    </w:p>
    <w:p w14:paraId="09AF73B1" w14:textId="77777777" w:rsidR="00000000" w:rsidRPr="003433D9" w:rsidRDefault="007123F9">
      <w:pPr>
        <w:pStyle w:val="FORMATTEXT"/>
        <w:ind w:firstLine="568"/>
        <w:jc w:val="both"/>
        <w:rPr>
          <w:rFonts w:ascii="Times New Roman" w:hAnsi="Times New Roman" w:cs="Times New Roman"/>
        </w:rPr>
      </w:pPr>
    </w:p>
    <w:p w14:paraId="2AF609EB" w14:textId="77777777"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fldChar w:fldCharType="begin"/>
      </w:r>
      <w:r w:rsidRPr="003433D9">
        <w:rPr>
          <w:rFonts w:ascii="Times New Roman" w:hAnsi="Times New Roman" w:cs="Times New Roman"/>
        </w:rPr>
        <w:instrText xml:space="preserve">tc </w:instrText>
      </w:r>
      <w:r w:rsidRPr="003433D9">
        <w:rPr>
          <w:rFonts w:ascii="Times New Roman" w:hAnsi="Times New Roman" w:cs="Times New Roman"/>
        </w:rPr>
        <w:instrText xml:space="preserve"> \l 2 </w:instrText>
      </w:r>
      <w:r w:rsidRPr="003433D9">
        <w:rPr>
          <w:rFonts w:ascii="Times New Roman" w:hAnsi="Times New Roman" w:cs="Times New Roman"/>
        </w:rPr>
        <w:instrText>"</w:instrText>
      </w:r>
      <w:r w:rsidRPr="003433D9">
        <w:rPr>
          <w:rFonts w:ascii="Times New Roman" w:hAnsi="Times New Roman" w:cs="Times New Roman"/>
        </w:rPr>
        <w:instrText>Библиография"</w:instrText>
      </w:r>
      <w:r w:rsidRPr="003433D9">
        <w:rPr>
          <w:rFonts w:ascii="Times New Roman" w:hAnsi="Times New Roman" w:cs="Times New Roman"/>
        </w:rPr>
        <w:fldChar w:fldCharType="end"/>
      </w:r>
    </w:p>
    <w:p w14:paraId="3BE75430" w14:textId="77777777" w:rsidR="00000000" w:rsidRPr="003433D9" w:rsidRDefault="007123F9">
      <w:pPr>
        <w:pStyle w:val="HEADERTEXT"/>
        <w:rPr>
          <w:rFonts w:ascii="Times New Roman" w:hAnsi="Times New Roman" w:cs="Times New Roman"/>
          <w:b/>
          <w:bCs/>
          <w:color w:val="auto"/>
        </w:rPr>
      </w:pPr>
    </w:p>
    <w:p w14:paraId="34958AC8" w14:textId="77777777" w:rsidR="00000000" w:rsidRPr="003433D9" w:rsidRDefault="007123F9">
      <w:pPr>
        <w:pStyle w:val="HEADERTEXT"/>
        <w:jc w:val="center"/>
        <w:outlineLvl w:val="2"/>
        <w:rPr>
          <w:rFonts w:ascii="Times New Roman" w:hAnsi="Times New Roman" w:cs="Times New Roman"/>
          <w:b/>
          <w:bCs/>
          <w:color w:val="auto"/>
        </w:rPr>
      </w:pPr>
      <w:r w:rsidRPr="003433D9">
        <w:rPr>
          <w:rFonts w:ascii="Times New Roman" w:hAnsi="Times New Roman" w:cs="Times New Roman"/>
          <w:b/>
          <w:bCs/>
          <w:color w:val="auto"/>
        </w:rPr>
        <w:t xml:space="preserve"> Библиография </w:t>
      </w:r>
    </w:p>
    <w:p w14:paraId="5AAAB3D2" w14:textId="16F88E75"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[1] </w:t>
      </w:r>
      <w:r w:rsidRPr="003433D9">
        <w:rPr>
          <w:rFonts w:ascii="Times New Roman" w:hAnsi="Times New Roman" w:cs="Times New Roman"/>
        </w:rPr>
        <w:t>Федеральный закон от 22 июля 2008 г. N 123-ФЗ "Технический регламент о требованиях пожарной безопасности"</w:t>
      </w:r>
    </w:p>
    <w:p w14:paraId="61C15E85" w14:textId="77777777" w:rsidR="00000000" w:rsidRPr="003433D9" w:rsidRDefault="007123F9">
      <w:pPr>
        <w:pStyle w:val="FORMATTEXT"/>
        <w:ind w:firstLine="568"/>
        <w:jc w:val="both"/>
        <w:rPr>
          <w:rFonts w:ascii="Times New Roman" w:hAnsi="Times New Roman" w:cs="Times New Roman"/>
        </w:rPr>
      </w:pPr>
    </w:p>
    <w:p w14:paraId="3C3F4FD8" w14:textId="3D481321" w:rsidR="00000000"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[2] </w:t>
      </w:r>
      <w:r w:rsidRPr="003433D9">
        <w:rPr>
          <w:rFonts w:ascii="Times New Roman" w:hAnsi="Times New Roman" w:cs="Times New Roman"/>
        </w:rPr>
        <w:t>Рекомендации по учету ползучести и усадки бетона при</w:t>
      </w:r>
      <w:r w:rsidRPr="003433D9">
        <w:rPr>
          <w:rFonts w:ascii="Times New Roman" w:hAnsi="Times New Roman" w:cs="Times New Roman"/>
        </w:rPr>
        <w:t xml:space="preserve"> расчете бетонных и железобетонных конструкций</w:t>
      </w:r>
      <w:r w:rsidRPr="003433D9">
        <w:rPr>
          <w:rFonts w:ascii="Times New Roman" w:hAnsi="Times New Roman" w:cs="Times New Roman"/>
        </w:rPr>
        <w:t>. - М., 1988</w:t>
      </w:r>
    </w:p>
    <w:p w14:paraId="63E6EC34" w14:textId="77777777" w:rsidR="00000000" w:rsidRPr="003433D9" w:rsidRDefault="007123F9">
      <w:pPr>
        <w:pStyle w:val="FORMATTEXT"/>
        <w:ind w:firstLine="568"/>
        <w:jc w:val="both"/>
        <w:rPr>
          <w:rFonts w:ascii="Times New Roman" w:hAnsi="Times New Roman" w:cs="Times New Roman"/>
        </w:rPr>
      </w:pPr>
    </w:p>
    <w:p w14:paraId="7F364E93" w14:textId="4213F16F" w:rsidR="007123F9" w:rsidRPr="003433D9" w:rsidRDefault="007123F9">
      <w:pPr>
        <w:pStyle w:val="FORMATTEXT"/>
        <w:ind w:firstLine="568"/>
        <w:jc w:val="both"/>
        <w:rPr>
          <w:rFonts w:ascii="Times New Roman" w:hAnsi="Times New Roman" w:cs="Times New Roman"/>
        </w:rPr>
      </w:pPr>
      <w:r w:rsidRPr="003433D9">
        <w:rPr>
          <w:rFonts w:ascii="Times New Roman" w:hAnsi="Times New Roman" w:cs="Times New Roman"/>
        </w:rPr>
        <w:t xml:space="preserve">[3] </w:t>
      </w:r>
      <w:r w:rsidRPr="003433D9">
        <w:rPr>
          <w:rFonts w:ascii="Times New Roman" w:hAnsi="Times New Roman" w:cs="Times New Roman"/>
        </w:rPr>
        <w:t>Руководство по расчету статически неопределимых железобетонных конструкций</w:t>
      </w:r>
      <w:r w:rsidRPr="003433D9">
        <w:rPr>
          <w:rFonts w:ascii="Times New Roman" w:hAnsi="Times New Roman" w:cs="Times New Roman"/>
        </w:rPr>
        <w:t>. - М., 1975</w:t>
      </w:r>
    </w:p>
    <w:sectPr w:rsidR="007123F9" w:rsidRPr="003433D9">
      <w:headerReference w:type="default" r:id="rId147"/>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8B42" w14:textId="77777777" w:rsidR="007123F9" w:rsidRDefault="007123F9">
      <w:pPr>
        <w:spacing w:after="0" w:line="240" w:lineRule="auto"/>
      </w:pPr>
      <w:r>
        <w:separator/>
      </w:r>
    </w:p>
  </w:endnote>
  <w:endnote w:type="continuationSeparator" w:id="0">
    <w:p w14:paraId="12EF69DB" w14:textId="77777777" w:rsidR="007123F9" w:rsidRDefault="0071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B884" w14:textId="77777777" w:rsidR="007123F9" w:rsidRDefault="007123F9">
      <w:pPr>
        <w:spacing w:after="0" w:line="240" w:lineRule="auto"/>
      </w:pPr>
      <w:r>
        <w:separator/>
      </w:r>
    </w:p>
  </w:footnote>
  <w:footnote w:type="continuationSeparator" w:id="0">
    <w:p w14:paraId="63E50E26" w14:textId="77777777" w:rsidR="007123F9" w:rsidRDefault="00712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07E7" w14:textId="382E9711" w:rsidR="00000000" w:rsidRDefault="007123F9">
    <w:pPr>
      <w:pStyle w:val="COLTOP"/>
      <w:pBdr>
        <w:bottom w:val="single" w:sz="4" w:space="1" w:color="auto"/>
      </w:pBdr>
      <w:jc w:val="right"/>
    </w:pPr>
    <w:r>
      <w:t xml:space="preserve">Страница </w:t>
    </w:r>
    <w:r>
      <w:pgNum/>
    </w:r>
  </w:p>
  <w:p w14:paraId="4706E995" w14:textId="77777777" w:rsidR="00000000" w:rsidRDefault="007123F9">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D9"/>
    <w:rsid w:val="003433D9"/>
    <w:rsid w:val="007123F9"/>
    <w:rsid w:val="00FE1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1D745"/>
  <w14:defaultImageDpi w14:val="0"/>
  <w15:docId w15:val="{86135467-5A69-4151-B80A-EA8DD9C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3433D9"/>
    <w:pPr>
      <w:tabs>
        <w:tab w:val="center" w:pos="4677"/>
        <w:tab w:val="right" w:pos="9355"/>
      </w:tabs>
    </w:pPr>
  </w:style>
  <w:style w:type="character" w:customStyle="1" w:styleId="a4">
    <w:name w:val="Верхний колонтитул Знак"/>
    <w:basedOn w:val="a0"/>
    <w:link w:val="a3"/>
    <w:uiPriority w:val="99"/>
    <w:rsid w:val="003433D9"/>
  </w:style>
  <w:style w:type="paragraph" w:styleId="a5">
    <w:name w:val="footer"/>
    <w:basedOn w:val="a"/>
    <w:link w:val="a6"/>
    <w:uiPriority w:val="99"/>
    <w:unhideWhenUsed/>
    <w:rsid w:val="003433D9"/>
    <w:pPr>
      <w:tabs>
        <w:tab w:val="center" w:pos="4677"/>
        <w:tab w:val="right" w:pos="9355"/>
      </w:tabs>
    </w:pPr>
  </w:style>
  <w:style w:type="character" w:customStyle="1" w:styleId="a6">
    <w:name w:val="Нижний колонтитул Знак"/>
    <w:basedOn w:val="a0"/>
    <w:link w:val="a5"/>
    <w:uiPriority w:val="99"/>
    <w:rsid w:val="00343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gif"/><Relationship Id="rId42" Type="http://schemas.openxmlformats.org/officeDocument/2006/relationships/image" Target="media/image37.png"/><Relationship Id="rId63" Type="http://schemas.openxmlformats.org/officeDocument/2006/relationships/image" Target="media/image58.gif"/><Relationship Id="rId84" Type="http://schemas.openxmlformats.org/officeDocument/2006/relationships/image" Target="media/image79.gif"/><Relationship Id="rId138" Type="http://schemas.openxmlformats.org/officeDocument/2006/relationships/image" Target="media/image133.png"/><Relationship Id="rId107" Type="http://schemas.openxmlformats.org/officeDocument/2006/relationships/image" Target="media/image102.gif"/><Relationship Id="rId11" Type="http://schemas.openxmlformats.org/officeDocument/2006/relationships/image" Target="media/image6.png"/><Relationship Id="rId32" Type="http://schemas.openxmlformats.org/officeDocument/2006/relationships/image" Target="media/image27.gif"/><Relationship Id="rId53" Type="http://schemas.openxmlformats.org/officeDocument/2006/relationships/image" Target="media/image48.gif"/><Relationship Id="rId74" Type="http://schemas.openxmlformats.org/officeDocument/2006/relationships/image" Target="media/image69.gif"/><Relationship Id="rId128" Type="http://schemas.openxmlformats.org/officeDocument/2006/relationships/image" Target="media/image123.png"/><Relationship Id="rId149" Type="http://schemas.openxmlformats.org/officeDocument/2006/relationships/theme" Target="theme/theme1.xml"/><Relationship Id="rId5" Type="http://schemas.openxmlformats.org/officeDocument/2006/relationships/endnotes" Target="endnotes.xml"/><Relationship Id="rId95" Type="http://schemas.openxmlformats.org/officeDocument/2006/relationships/image" Target="media/image90.gif"/><Relationship Id="rId22" Type="http://schemas.openxmlformats.org/officeDocument/2006/relationships/image" Target="media/image17.gif"/><Relationship Id="rId27" Type="http://schemas.openxmlformats.org/officeDocument/2006/relationships/image" Target="media/image22.gif"/><Relationship Id="rId43" Type="http://schemas.openxmlformats.org/officeDocument/2006/relationships/image" Target="media/image38.gif"/><Relationship Id="rId48" Type="http://schemas.openxmlformats.org/officeDocument/2006/relationships/image" Target="media/image43.gif"/><Relationship Id="rId64" Type="http://schemas.openxmlformats.org/officeDocument/2006/relationships/image" Target="media/image59.gif"/><Relationship Id="rId69" Type="http://schemas.openxmlformats.org/officeDocument/2006/relationships/image" Target="media/image64.gif"/><Relationship Id="rId113" Type="http://schemas.openxmlformats.org/officeDocument/2006/relationships/image" Target="media/image108.gif"/><Relationship Id="rId118" Type="http://schemas.openxmlformats.org/officeDocument/2006/relationships/image" Target="media/image113.png"/><Relationship Id="rId134" Type="http://schemas.openxmlformats.org/officeDocument/2006/relationships/image" Target="media/image129.png"/><Relationship Id="rId139" Type="http://schemas.openxmlformats.org/officeDocument/2006/relationships/image" Target="media/image134.png"/><Relationship Id="rId80" Type="http://schemas.openxmlformats.org/officeDocument/2006/relationships/image" Target="media/image75.gif"/><Relationship Id="rId85" Type="http://schemas.openxmlformats.org/officeDocument/2006/relationships/image" Target="media/image80.gif"/><Relationship Id="rId12" Type="http://schemas.openxmlformats.org/officeDocument/2006/relationships/image" Target="media/image7.png"/><Relationship Id="rId17" Type="http://schemas.openxmlformats.org/officeDocument/2006/relationships/image" Target="media/image12.gif"/><Relationship Id="rId33" Type="http://schemas.openxmlformats.org/officeDocument/2006/relationships/image" Target="media/image28.gif"/><Relationship Id="rId38" Type="http://schemas.openxmlformats.org/officeDocument/2006/relationships/image" Target="media/image33.gif"/><Relationship Id="rId59" Type="http://schemas.openxmlformats.org/officeDocument/2006/relationships/image" Target="media/image54.gif"/><Relationship Id="rId103" Type="http://schemas.openxmlformats.org/officeDocument/2006/relationships/image" Target="media/image98.gif"/><Relationship Id="rId108" Type="http://schemas.openxmlformats.org/officeDocument/2006/relationships/image" Target="media/image103.gif"/><Relationship Id="rId124" Type="http://schemas.openxmlformats.org/officeDocument/2006/relationships/image" Target="media/image119.png"/><Relationship Id="rId129" Type="http://schemas.openxmlformats.org/officeDocument/2006/relationships/image" Target="media/image124.png"/><Relationship Id="rId54" Type="http://schemas.openxmlformats.org/officeDocument/2006/relationships/image" Target="media/image49.gif"/><Relationship Id="rId70" Type="http://schemas.openxmlformats.org/officeDocument/2006/relationships/image" Target="media/image65.gif"/><Relationship Id="rId75" Type="http://schemas.openxmlformats.org/officeDocument/2006/relationships/image" Target="media/image70.gif"/><Relationship Id="rId91" Type="http://schemas.openxmlformats.org/officeDocument/2006/relationships/image" Target="media/image86.gif"/><Relationship Id="rId96" Type="http://schemas.openxmlformats.org/officeDocument/2006/relationships/image" Target="media/image91.gif"/><Relationship Id="rId140" Type="http://schemas.openxmlformats.org/officeDocument/2006/relationships/image" Target="media/image135.png"/><Relationship Id="rId145" Type="http://schemas.openxmlformats.org/officeDocument/2006/relationships/image" Target="media/image140.png"/><Relationship Id="rId1" Type="http://schemas.openxmlformats.org/officeDocument/2006/relationships/styles" Target="styles.xml"/><Relationship Id="rId6" Type="http://schemas.openxmlformats.org/officeDocument/2006/relationships/image" Target="media/image1.gif"/><Relationship Id="rId23" Type="http://schemas.openxmlformats.org/officeDocument/2006/relationships/image" Target="media/image18.gif"/><Relationship Id="rId28" Type="http://schemas.openxmlformats.org/officeDocument/2006/relationships/image" Target="media/image23.gif"/><Relationship Id="rId49" Type="http://schemas.openxmlformats.org/officeDocument/2006/relationships/image" Target="media/image44.gif"/><Relationship Id="rId114" Type="http://schemas.openxmlformats.org/officeDocument/2006/relationships/image" Target="media/image109.gif"/><Relationship Id="rId119" Type="http://schemas.openxmlformats.org/officeDocument/2006/relationships/image" Target="media/image114.png"/><Relationship Id="rId44" Type="http://schemas.openxmlformats.org/officeDocument/2006/relationships/image" Target="media/image39.gif"/><Relationship Id="rId60" Type="http://schemas.openxmlformats.org/officeDocument/2006/relationships/image" Target="media/image55.gif"/><Relationship Id="rId65" Type="http://schemas.openxmlformats.org/officeDocument/2006/relationships/image" Target="media/image60.gif"/><Relationship Id="rId81" Type="http://schemas.openxmlformats.org/officeDocument/2006/relationships/image" Target="media/image76.gif"/><Relationship Id="rId86" Type="http://schemas.openxmlformats.org/officeDocument/2006/relationships/image" Target="media/image81.gif"/><Relationship Id="rId130" Type="http://schemas.openxmlformats.org/officeDocument/2006/relationships/image" Target="media/image125.png"/><Relationship Id="rId135" Type="http://schemas.openxmlformats.org/officeDocument/2006/relationships/image" Target="media/image130.png"/><Relationship Id="rId13" Type="http://schemas.openxmlformats.org/officeDocument/2006/relationships/image" Target="media/image8.png"/><Relationship Id="rId18" Type="http://schemas.openxmlformats.org/officeDocument/2006/relationships/image" Target="media/image13.gif"/><Relationship Id="rId39" Type="http://schemas.openxmlformats.org/officeDocument/2006/relationships/image" Target="media/image34.gif"/><Relationship Id="rId109" Type="http://schemas.openxmlformats.org/officeDocument/2006/relationships/image" Target="media/image104.gif"/><Relationship Id="rId34" Type="http://schemas.openxmlformats.org/officeDocument/2006/relationships/image" Target="media/image29.gif"/><Relationship Id="rId50" Type="http://schemas.openxmlformats.org/officeDocument/2006/relationships/image" Target="media/image45.gif"/><Relationship Id="rId55" Type="http://schemas.openxmlformats.org/officeDocument/2006/relationships/image" Target="media/image50.gif"/><Relationship Id="rId76" Type="http://schemas.openxmlformats.org/officeDocument/2006/relationships/image" Target="media/image71.gif"/><Relationship Id="rId97" Type="http://schemas.openxmlformats.org/officeDocument/2006/relationships/image" Target="media/image92.gif"/><Relationship Id="rId104" Type="http://schemas.openxmlformats.org/officeDocument/2006/relationships/image" Target="media/image99.gif"/><Relationship Id="rId120" Type="http://schemas.openxmlformats.org/officeDocument/2006/relationships/image" Target="media/image115.png"/><Relationship Id="rId125" Type="http://schemas.openxmlformats.org/officeDocument/2006/relationships/image" Target="media/image120.png"/><Relationship Id="rId141" Type="http://schemas.openxmlformats.org/officeDocument/2006/relationships/image" Target="media/image136.png"/><Relationship Id="rId146" Type="http://schemas.openxmlformats.org/officeDocument/2006/relationships/image" Target="media/image141.png"/><Relationship Id="rId7" Type="http://schemas.openxmlformats.org/officeDocument/2006/relationships/image" Target="media/image2.gif"/><Relationship Id="rId71" Type="http://schemas.openxmlformats.org/officeDocument/2006/relationships/image" Target="media/image66.png"/><Relationship Id="rId92" Type="http://schemas.openxmlformats.org/officeDocument/2006/relationships/image" Target="media/image87.gif"/><Relationship Id="rId2" Type="http://schemas.openxmlformats.org/officeDocument/2006/relationships/settings" Target="settings.xml"/><Relationship Id="rId29" Type="http://schemas.openxmlformats.org/officeDocument/2006/relationships/image" Target="media/image24.gif"/><Relationship Id="rId24" Type="http://schemas.openxmlformats.org/officeDocument/2006/relationships/image" Target="media/image19.gif"/><Relationship Id="rId40" Type="http://schemas.openxmlformats.org/officeDocument/2006/relationships/image" Target="media/image35.gif"/><Relationship Id="rId45" Type="http://schemas.openxmlformats.org/officeDocument/2006/relationships/image" Target="media/image40.gif"/><Relationship Id="rId66" Type="http://schemas.openxmlformats.org/officeDocument/2006/relationships/image" Target="media/image61.gif"/><Relationship Id="rId87" Type="http://schemas.openxmlformats.org/officeDocument/2006/relationships/image" Target="media/image82.gif"/><Relationship Id="rId110" Type="http://schemas.openxmlformats.org/officeDocument/2006/relationships/image" Target="media/image105.gif"/><Relationship Id="rId115" Type="http://schemas.openxmlformats.org/officeDocument/2006/relationships/image" Target="media/image110.gif"/><Relationship Id="rId131" Type="http://schemas.openxmlformats.org/officeDocument/2006/relationships/image" Target="media/image126.png"/><Relationship Id="rId136" Type="http://schemas.openxmlformats.org/officeDocument/2006/relationships/image" Target="media/image131.png"/><Relationship Id="rId61" Type="http://schemas.openxmlformats.org/officeDocument/2006/relationships/image" Target="media/image56.gif"/><Relationship Id="rId82" Type="http://schemas.openxmlformats.org/officeDocument/2006/relationships/image" Target="media/image77.gif"/><Relationship Id="rId19" Type="http://schemas.openxmlformats.org/officeDocument/2006/relationships/image" Target="media/image14.gif"/><Relationship Id="rId14" Type="http://schemas.openxmlformats.org/officeDocument/2006/relationships/image" Target="media/image9.png"/><Relationship Id="rId30" Type="http://schemas.openxmlformats.org/officeDocument/2006/relationships/image" Target="media/image25.gif"/><Relationship Id="rId35" Type="http://schemas.openxmlformats.org/officeDocument/2006/relationships/image" Target="media/image30.gif"/><Relationship Id="rId56" Type="http://schemas.openxmlformats.org/officeDocument/2006/relationships/image" Target="media/image51.gif"/><Relationship Id="rId77" Type="http://schemas.openxmlformats.org/officeDocument/2006/relationships/image" Target="media/image72.gif"/><Relationship Id="rId100" Type="http://schemas.openxmlformats.org/officeDocument/2006/relationships/image" Target="media/image95.gif"/><Relationship Id="rId105" Type="http://schemas.openxmlformats.org/officeDocument/2006/relationships/image" Target="media/image100.gif"/><Relationship Id="rId126" Type="http://schemas.openxmlformats.org/officeDocument/2006/relationships/image" Target="media/image121.png"/><Relationship Id="rId147" Type="http://schemas.openxmlformats.org/officeDocument/2006/relationships/header" Target="header1.xml"/><Relationship Id="rId8" Type="http://schemas.openxmlformats.org/officeDocument/2006/relationships/image" Target="media/image3.gif"/><Relationship Id="rId51" Type="http://schemas.openxmlformats.org/officeDocument/2006/relationships/image" Target="media/image46.gif"/><Relationship Id="rId72" Type="http://schemas.openxmlformats.org/officeDocument/2006/relationships/image" Target="media/image67.gif"/><Relationship Id="rId93" Type="http://schemas.openxmlformats.org/officeDocument/2006/relationships/image" Target="media/image88.gif"/><Relationship Id="rId98" Type="http://schemas.openxmlformats.org/officeDocument/2006/relationships/image" Target="media/image93.gif"/><Relationship Id="rId121" Type="http://schemas.openxmlformats.org/officeDocument/2006/relationships/image" Target="media/image116.png"/><Relationship Id="rId142" Type="http://schemas.openxmlformats.org/officeDocument/2006/relationships/image" Target="media/image137.png"/><Relationship Id="rId3" Type="http://schemas.openxmlformats.org/officeDocument/2006/relationships/webSettings" Target="webSettings.xml"/><Relationship Id="rId25" Type="http://schemas.openxmlformats.org/officeDocument/2006/relationships/image" Target="media/image20.gif"/><Relationship Id="rId46" Type="http://schemas.openxmlformats.org/officeDocument/2006/relationships/image" Target="media/image41.gif"/><Relationship Id="rId67" Type="http://schemas.openxmlformats.org/officeDocument/2006/relationships/image" Target="media/image62.gif"/><Relationship Id="rId116" Type="http://schemas.openxmlformats.org/officeDocument/2006/relationships/image" Target="media/image111.png"/><Relationship Id="rId137" Type="http://schemas.openxmlformats.org/officeDocument/2006/relationships/image" Target="media/image132.png"/><Relationship Id="rId20" Type="http://schemas.openxmlformats.org/officeDocument/2006/relationships/image" Target="media/image15.gif"/><Relationship Id="rId41" Type="http://schemas.openxmlformats.org/officeDocument/2006/relationships/image" Target="media/image36.gif"/><Relationship Id="rId62" Type="http://schemas.openxmlformats.org/officeDocument/2006/relationships/image" Target="media/image57.gif"/><Relationship Id="rId83" Type="http://schemas.openxmlformats.org/officeDocument/2006/relationships/image" Target="media/image78.gif"/><Relationship Id="rId88" Type="http://schemas.openxmlformats.org/officeDocument/2006/relationships/image" Target="media/image83.gif"/><Relationship Id="rId111" Type="http://schemas.openxmlformats.org/officeDocument/2006/relationships/image" Target="media/image106.gif"/><Relationship Id="rId132" Type="http://schemas.openxmlformats.org/officeDocument/2006/relationships/image" Target="media/image127.png"/><Relationship Id="rId15" Type="http://schemas.openxmlformats.org/officeDocument/2006/relationships/image" Target="media/image10.png"/><Relationship Id="rId36" Type="http://schemas.openxmlformats.org/officeDocument/2006/relationships/image" Target="media/image31.gif"/><Relationship Id="rId57" Type="http://schemas.openxmlformats.org/officeDocument/2006/relationships/image" Target="media/image52.gif"/><Relationship Id="rId106" Type="http://schemas.openxmlformats.org/officeDocument/2006/relationships/image" Target="media/image101.gif"/><Relationship Id="rId127" Type="http://schemas.openxmlformats.org/officeDocument/2006/relationships/image" Target="media/image122.png"/><Relationship Id="rId10" Type="http://schemas.openxmlformats.org/officeDocument/2006/relationships/image" Target="media/image5.png"/><Relationship Id="rId31" Type="http://schemas.openxmlformats.org/officeDocument/2006/relationships/image" Target="media/image26.gif"/><Relationship Id="rId52" Type="http://schemas.openxmlformats.org/officeDocument/2006/relationships/image" Target="media/image47.gif"/><Relationship Id="rId73" Type="http://schemas.openxmlformats.org/officeDocument/2006/relationships/image" Target="media/image68.gif"/><Relationship Id="rId78" Type="http://schemas.openxmlformats.org/officeDocument/2006/relationships/image" Target="media/image73.gif"/><Relationship Id="rId94" Type="http://schemas.openxmlformats.org/officeDocument/2006/relationships/image" Target="media/image89.gif"/><Relationship Id="rId99" Type="http://schemas.openxmlformats.org/officeDocument/2006/relationships/image" Target="media/image94.gif"/><Relationship Id="rId101" Type="http://schemas.openxmlformats.org/officeDocument/2006/relationships/image" Target="media/image96.gif"/><Relationship Id="rId122" Type="http://schemas.openxmlformats.org/officeDocument/2006/relationships/image" Target="media/image117.png"/><Relationship Id="rId143" Type="http://schemas.openxmlformats.org/officeDocument/2006/relationships/image" Target="media/image138.png"/><Relationship Id="rId14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gif"/><Relationship Id="rId26" Type="http://schemas.openxmlformats.org/officeDocument/2006/relationships/image" Target="media/image21.gif"/><Relationship Id="rId47" Type="http://schemas.openxmlformats.org/officeDocument/2006/relationships/image" Target="media/image42.gif"/><Relationship Id="rId68" Type="http://schemas.openxmlformats.org/officeDocument/2006/relationships/image" Target="media/image63.gif"/><Relationship Id="rId89" Type="http://schemas.openxmlformats.org/officeDocument/2006/relationships/image" Target="media/image84.gif"/><Relationship Id="rId112" Type="http://schemas.openxmlformats.org/officeDocument/2006/relationships/image" Target="media/image107.gif"/><Relationship Id="rId133" Type="http://schemas.openxmlformats.org/officeDocument/2006/relationships/image" Target="media/image128.png"/><Relationship Id="rId16" Type="http://schemas.openxmlformats.org/officeDocument/2006/relationships/image" Target="media/image11.gif"/><Relationship Id="rId37" Type="http://schemas.openxmlformats.org/officeDocument/2006/relationships/image" Target="media/image32.gif"/><Relationship Id="rId58" Type="http://schemas.openxmlformats.org/officeDocument/2006/relationships/image" Target="media/image53.gif"/><Relationship Id="rId79" Type="http://schemas.openxmlformats.org/officeDocument/2006/relationships/image" Target="media/image74.gif"/><Relationship Id="rId102" Type="http://schemas.openxmlformats.org/officeDocument/2006/relationships/image" Target="media/image97.gif"/><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13647</Words>
  <Characters>77793</Characters>
  <Application>Microsoft Office Word</Application>
  <DocSecurity>0</DocSecurity>
  <Lines>648</Lines>
  <Paragraphs>182</Paragraphs>
  <ScaleCrop>false</ScaleCrop>
  <Company/>
  <LinksUpToDate>false</LinksUpToDate>
  <CharactersWithSpaces>91258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430.1325800.2018 Монолитные конструктивные системы. Правила проектирования (с Изменением N 1)</dc:title>
  <dc:subject/>
  <dc:creator>Екатерина Малючкова</dc:creator>
  <cp:keywords/>
  <dc:description/>
  <cp:lastModifiedBy>Екатерина Малючкова</cp:lastModifiedBy>
  <cp:revision>2</cp:revision>
  <dcterms:created xsi:type="dcterms:W3CDTF">2024-12-25T11:13:00Z</dcterms:created>
  <dcterms:modified xsi:type="dcterms:W3CDTF">2024-12-25T11:13:00Z</dcterms:modified>
</cp:coreProperties>
</file>